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823F" w14:textId="77777777" w:rsidR="008B5BC7" w:rsidRDefault="00FE2333" w:rsidP="00282403">
      <w:pPr>
        <w:autoSpaceDE w:val="0"/>
        <w:autoSpaceDN w:val="0"/>
        <w:adjustRightInd w:val="0"/>
        <w:rPr>
          <w:rFonts w:ascii="Aptos" w:eastAsia="Times New Roman" w:hAnsi="Aptos" w:cs="Calibri Light"/>
          <w:b/>
          <w:color w:val="22338E"/>
          <w:sz w:val="40"/>
          <w:szCs w:val="40"/>
        </w:rPr>
      </w:pPr>
      <w:bookmarkStart w:id="0" w:name="_Hlk142337236"/>
      <w:bookmarkEnd w:id="0"/>
      <w:r w:rsidRPr="00A7615D">
        <w:rPr>
          <w:rFonts w:ascii="Aptos" w:eastAsia="Times New Roman" w:hAnsi="Aptos" w:cs="Calibri Light"/>
          <w:b/>
          <w:color w:val="22338E"/>
          <w:sz w:val="40"/>
          <w:szCs w:val="40"/>
        </w:rPr>
        <w:t>Swapna</w:t>
      </w:r>
      <w:r w:rsidR="00D977C7" w:rsidRPr="00A7615D">
        <w:rPr>
          <w:rFonts w:ascii="Aptos" w:eastAsia="Times New Roman" w:hAnsi="Aptos" w:cs="Calibri Light"/>
          <w:b/>
          <w:color w:val="22338E"/>
          <w:sz w:val="40"/>
          <w:szCs w:val="40"/>
        </w:rPr>
        <w:t xml:space="preserve"> Kallu</w:t>
      </w:r>
    </w:p>
    <w:p w14:paraId="2DB66A34" w14:textId="77777777" w:rsidR="008B5BC7" w:rsidRPr="00302CE0" w:rsidRDefault="008B5BC7" w:rsidP="008B5BC7">
      <w:pPr>
        <w:autoSpaceDE w:val="0"/>
        <w:autoSpaceDN w:val="0"/>
        <w:adjustRightInd w:val="0"/>
        <w:rPr>
          <w:rFonts w:ascii="Aptos" w:eastAsia="Times New Roman" w:hAnsi="Aptos" w:cs="Calibri Light"/>
          <w:bCs/>
          <w:color w:val="22338E"/>
          <w:sz w:val="24"/>
          <w:szCs w:val="24"/>
          <w:lang w:val="en-US"/>
        </w:rPr>
      </w:pPr>
      <w:r w:rsidRPr="00302CE0">
        <w:rPr>
          <w:rFonts w:ascii="Aptos" w:eastAsia="Times New Roman" w:hAnsi="Aptos" w:cs="Calibri Light"/>
          <w:bCs/>
          <w:color w:val="22338E"/>
          <w:sz w:val="24"/>
          <w:szCs w:val="24"/>
          <w:lang w:val="en-US"/>
        </w:rPr>
        <w:t>Dynamics 365 FO Technical Lead/Manager</w:t>
      </w:r>
    </w:p>
    <w:tbl>
      <w:tblPr>
        <w:tblStyle w:val="TableGrid"/>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425"/>
        <w:gridCol w:w="2948"/>
      </w:tblGrid>
      <w:tr w:rsidR="008B5BC7" w:rsidRPr="00A7615D" w14:paraId="174137E5" w14:textId="77777777" w:rsidTr="008B5BC7">
        <w:tc>
          <w:tcPr>
            <w:tcW w:w="7083" w:type="dxa"/>
          </w:tcPr>
          <w:p w14:paraId="52129E71" w14:textId="3FCC8B48" w:rsidR="008B5BC7" w:rsidRPr="00DB733E" w:rsidRDefault="008B5BC7" w:rsidP="008B5BC7">
            <w:pPr>
              <w:ind w:left="-112"/>
              <w:rPr>
                <w:rFonts w:ascii="Aptos" w:eastAsia="Times New Roman" w:hAnsi="Aptos" w:cs="Calibri Light"/>
                <w:sz w:val="18"/>
                <w:szCs w:val="18"/>
                <w:lang w:val="en-US"/>
              </w:rPr>
            </w:pPr>
            <w:r w:rsidRPr="00DB733E">
              <w:rPr>
                <w:rFonts w:ascii="Aptos" w:eastAsia="Times New Roman" w:hAnsi="Aptos" w:cs="Calibri Light"/>
                <w:sz w:val="18"/>
                <w:szCs w:val="18"/>
                <w:lang w:val="en-US"/>
              </w:rPr>
              <w:t xml:space="preserve">20+ years of </w:t>
            </w:r>
            <w:r w:rsidRPr="0025747F">
              <w:rPr>
                <w:rFonts w:ascii="Aptos" w:eastAsia="Times New Roman" w:hAnsi="Aptos" w:cs="Calibri Light"/>
                <w:b/>
                <w:bCs/>
                <w:sz w:val="18"/>
                <w:szCs w:val="18"/>
                <w:lang w:val="en-US"/>
              </w:rPr>
              <w:t>Microsoft Dynamics 365 FO</w:t>
            </w:r>
            <w:r w:rsidRPr="00DB733E">
              <w:rPr>
                <w:rFonts w:ascii="Aptos" w:eastAsia="Times New Roman" w:hAnsi="Aptos" w:cs="Calibri Light"/>
                <w:sz w:val="18"/>
                <w:szCs w:val="18"/>
                <w:lang w:val="en-US"/>
              </w:rPr>
              <w:t xml:space="preserve"> expertise — driving complex ERP transformations across Scandinavia and Europe. Proven record architecting enterprise solutions, managing multi-cultural teams, and leading end-to-end AX to D365 upgrades for some of Norway's largest organizations. She currently serves as </w:t>
            </w:r>
            <w:r w:rsidR="0025747F" w:rsidRPr="0025747F">
              <w:rPr>
                <w:rFonts w:ascii="Aptos" w:eastAsia="Times New Roman" w:hAnsi="Aptos" w:cs="Calibri Light"/>
                <w:b/>
                <w:bCs/>
                <w:sz w:val="18"/>
                <w:szCs w:val="18"/>
                <w:lang w:val="en-US"/>
              </w:rPr>
              <w:t>Technical Lead/Manager</w:t>
            </w:r>
            <w:r w:rsidRPr="00DB733E">
              <w:rPr>
                <w:rFonts w:ascii="Aptos" w:eastAsia="Times New Roman" w:hAnsi="Aptos" w:cs="Calibri Light"/>
                <w:sz w:val="18"/>
                <w:szCs w:val="18"/>
                <w:lang w:val="en-US"/>
              </w:rPr>
              <w:t xml:space="preserve"> at Sector Alarm IT and has previously worked with leading organizations including Scales Group, Accenture, and Avanade Norway.</w:t>
            </w:r>
          </w:p>
          <w:p w14:paraId="2F552680" w14:textId="77777777" w:rsidR="008B5BC7" w:rsidRPr="00DB733E" w:rsidRDefault="008B5BC7" w:rsidP="008B5BC7">
            <w:pPr>
              <w:ind w:left="-112"/>
              <w:rPr>
                <w:rFonts w:ascii="Aptos" w:eastAsia="Times New Roman" w:hAnsi="Aptos" w:cs="Calibri Light"/>
                <w:sz w:val="18"/>
                <w:szCs w:val="18"/>
                <w:lang w:val="en-US"/>
              </w:rPr>
            </w:pPr>
          </w:p>
          <w:p w14:paraId="70B2C0FB" w14:textId="77777777" w:rsidR="008B5BC7" w:rsidRPr="00DB733E" w:rsidRDefault="008B5BC7" w:rsidP="008B5BC7">
            <w:pPr>
              <w:ind w:left="-112"/>
              <w:rPr>
                <w:rFonts w:ascii="Aptos" w:eastAsia="Times New Roman" w:hAnsi="Aptos" w:cs="Calibri Light"/>
                <w:sz w:val="18"/>
                <w:szCs w:val="18"/>
                <w:lang w:val="en-US"/>
              </w:rPr>
            </w:pPr>
            <w:r w:rsidRPr="0025747F">
              <w:rPr>
                <w:rFonts w:ascii="Aptos" w:eastAsia="Times New Roman" w:hAnsi="Aptos" w:cs="Calibri Light"/>
                <w:b/>
                <w:bCs/>
                <w:sz w:val="18"/>
                <w:szCs w:val="18"/>
                <w:lang w:val="en-US"/>
              </w:rPr>
              <w:t>Swapna is legally authorized to work in the United States without employer sponsorship and is open to opportunities from any location within the United States. She is available for hybrid, on-site, and remote roles</w:t>
            </w:r>
            <w:r w:rsidRPr="00DB733E">
              <w:rPr>
                <w:rFonts w:ascii="Aptos" w:eastAsia="Times New Roman" w:hAnsi="Aptos" w:cs="Calibri Light"/>
                <w:sz w:val="18"/>
                <w:szCs w:val="18"/>
                <w:lang w:val="en-US"/>
              </w:rPr>
              <w:t>.</w:t>
            </w:r>
          </w:p>
          <w:p w14:paraId="14A25E23" w14:textId="77777777" w:rsidR="008B5BC7" w:rsidRPr="00DB733E" w:rsidRDefault="008B5BC7" w:rsidP="008B5BC7">
            <w:pPr>
              <w:ind w:left="-112"/>
              <w:rPr>
                <w:rFonts w:ascii="Aptos" w:eastAsia="Times New Roman" w:hAnsi="Aptos" w:cs="Calibri Light"/>
                <w:sz w:val="18"/>
                <w:szCs w:val="18"/>
                <w:lang w:val="en-US"/>
              </w:rPr>
            </w:pPr>
          </w:p>
          <w:p w14:paraId="34022F6B" w14:textId="77777777" w:rsidR="008B5BC7" w:rsidRDefault="008B5BC7" w:rsidP="008B5BC7">
            <w:pPr>
              <w:ind w:left="-112"/>
              <w:rPr>
                <w:rFonts w:ascii="Aptos" w:eastAsia="Times New Roman" w:hAnsi="Aptos" w:cs="Calibri Light"/>
                <w:sz w:val="18"/>
                <w:szCs w:val="18"/>
                <w:lang w:val="en-US"/>
              </w:rPr>
            </w:pPr>
            <w:r w:rsidRPr="00DB733E">
              <w:rPr>
                <w:rFonts w:ascii="Aptos" w:eastAsia="Times New Roman" w:hAnsi="Aptos" w:cs="Calibri Light"/>
                <w:sz w:val="18"/>
                <w:szCs w:val="18"/>
                <w:lang w:val="en-US"/>
              </w:rPr>
              <w:t xml:space="preserve">Swapna is an experienced technology professional with over 20 years of delivering and leading Microsoft Dynamics projects, having held key roles across multiple large-scale implementations and transformation programmes. She has developed deep expertise in </w:t>
            </w:r>
            <w:r w:rsidRPr="00923B2B">
              <w:rPr>
                <w:rFonts w:ascii="Aptos" w:eastAsia="Times New Roman" w:hAnsi="Aptos" w:cs="Calibri Light"/>
                <w:b/>
                <w:bCs/>
                <w:sz w:val="18"/>
                <w:szCs w:val="18"/>
                <w:lang w:val="en-US"/>
              </w:rPr>
              <w:t>Microsoft Dynamics 365 Finance &amp; Operations, AX2012, .NET technologies, and Azure integrations</w:t>
            </w:r>
            <w:r w:rsidRPr="00DB733E">
              <w:rPr>
                <w:rFonts w:ascii="Aptos" w:eastAsia="Times New Roman" w:hAnsi="Aptos" w:cs="Calibri Light"/>
                <w:sz w:val="18"/>
                <w:szCs w:val="18"/>
                <w:lang w:val="en-US"/>
              </w:rPr>
              <w:t xml:space="preserve">, with extensive </w:t>
            </w:r>
            <w:r w:rsidRPr="00923B2B">
              <w:rPr>
                <w:rFonts w:ascii="Aptos" w:eastAsia="Times New Roman" w:hAnsi="Aptos" w:cs="Calibri Light"/>
                <w:b/>
                <w:bCs/>
                <w:sz w:val="18"/>
                <w:szCs w:val="18"/>
                <w:lang w:val="en-US"/>
              </w:rPr>
              <w:t>functional and technical experience</w:t>
            </w:r>
            <w:r w:rsidRPr="00DB733E">
              <w:rPr>
                <w:rFonts w:ascii="Aptos" w:eastAsia="Times New Roman" w:hAnsi="Aptos" w:cs="Calibri Light"/>
                <w:sz w:val="18"/>
                <w:szCs w:val="18"/>
                <w:lang w:val="en-US"/>
              </w:rPr>
              <w:t xml:space="preserve"> across all finance modules, including </w:t>
            </w:r>
            <w:r w:rsidRPr="00923B2B">
              <w:rPr>
                <w:rFonts w:ascii="Aptos" w:eastAsia="Times New Roman" w:hAnsi="Aptos" w:cs="Calibri Light"/>
                <w:b/>
                <w:bCs/>
                <w:sz w:val="18"/>
                <w:szCs w:val="18"/>
                <w:lang w:val="en-US"/>
              </w:rPr>
              <w:t>General Ledger, Accounts Payable, Accounts Receivable, Fixed Assets, Cash &amp; Bank Management, Budgeting, Project Accounting, and Cost Accounting</w:t>
            </w:r>
            <w:r w:rsidRPr="00DB733E">
              <w:rPr>
                <w:rFonts w:ascii="Aptos" w:eastAsia="Times New Roman" w:hAnsi="Aptos" w:cs="Calibri Light"/>
                <w:sz w:val="18"/>
                <w:szCs w:val="18"/>
                <w:lang w:val="en-US"/>
              </w:rPr>
              <w:t>. She has a strong track record of driving enterprise application strategy and technical delivery.</w:t>
            </w:r>
          </w:p>
          <w:p w14:paraId="039E1CB0" w14:textId="77777777" w:rsidR="004C7095" w:rsidRPr="00DB733E" w:rsidRDefault="004C7095" w:rsidP="008B5BC7">
            <w:pPr>
              <w:ind w:left="-112"/>
              <w:rPr>
                <w:rFonts w:ascii="Aptos" w:eastAsia="Times New Roman" w:hAnsi="Aptos" w:cs="Calibri Light"/>
                <w:sz w:val="18"/>
                <w:szCs w:val="18"/>
                <w:lang w:val="en-US"/>
              </w:rPr>
            </w:pPr>
          </w:p>
          <w:p w14:paraId="52E1F961" w14:textId="77777777" w:rsidR="008B5BC7" w:rsidRPr="00A7615D" w:rsidRDefault="008B5BC7" w:rsidP="008B5BC7">
            <w:pPr>
              <w:ind w:left="-112"/>
              <w:rPr>
                <w:rFonts w:ascii="Aptos" w:eastAsia="Times New Roman" w:hAnsi="Aptos" w:cs="Calibri Light"/>
                <w:sz w:val="16"/>
                <w:szCs w:val="16"/>
                <w:lang w:val="en-US"/>
              </w:rPr>
            </w:pPr>
            <w:r w:rsidRPr="00DB733E">
              <w:rPr>
                <w:rFonts w:ascii="Aptos" w:eastAsia="Times New Roman" w:hAnsi="Aptos" w:cs="Calibri Light"/>
                <w:sz w:val="18"/>
                <w:szCs w:val="18"/>
                <w:lang w:val="en-US"/>
              </w:rPr>
              <w:t>Her project portfolio includes some of the earliest and most complex Microsoft Dynamics 365 implementations in Norway, including engagements with BAMA Gruppen and Alfa Laval.</w:t>
            </w:r>
            <w:r>
              <w:rPr>
                <w:rFonts w:ascii="Aptos" w:eastAsia="Times New Roman" w:hAnsi="Aptos" w:cs="Calibri Light"/>
                <w:sz w:val="20"/>
                <w:szCs w:val="20"/>
                <w:lang w:val="en-US"/>
              </w:rPr>
              <w:br/>
            </w:r>
          </w:p>
        </w:tc>
        <w:tc>
          <w:tcPr>
            <w:tcW w:w="425" w:type="dxa"/>
          </w:tcPr>
          <w:p w14:paraId="4228F274" w14:textId="77777777" w:rsidR="008B5BC7" w:rsidRPr="00A7615D" w:rsidRDefault="008B5BC7" w:rsidP="008B5BC7">
            <w:pPr>
              <w:autoSpaceDE w:val="0"/>
              <w:autoSpaceDN w:val="0"/>
              <w:adjustRightInd w:val="0"/>
              <w:rPr>
                <w:rFonts w:ascii="Aptos" w:hAnsi="Aptos" w:cs="Calibri Light"/>
                <w:noProof/>
                <w:lang w:val="en-US"/>
              </w:rPr>
            </w:pPr>
          </w:p>
        </w:tc>
        <w:tc>
          <w:tcPr>
            <w:tcW w:w="2948" w:type="dxa"/>
          </w:tcPr>
          <w:p w14:paraId="37EA1B6A" w14:textId="77777777" w:rsidR="008B5BC7" w:rsidRPr="00A7615D" w:rsidRDefault="008B5BC7" w:rsidP="008B5BC7">
            <w:pPr>
              <w:autoSpaceDE w:val="0"/>
              <w:autoSpaceDN w:val="0"/>
              <w:adjustRightInd w:val="0"/>
              <w:rPr>
                <w:rFonts w:ascii="Aptos" w:eastAsia="Times New Roman" w:hAnsi="Aptos" w:cs="Calibri Light"/>
                <w:b/>
                <w:bCs/>
                <w:color w:val="053853"/>
                <w:sz w:val="16"/>
                <w:szCs w:val="16"/>
              </w:rPr>
            </w:pPr>
            <w:r w:rsidRPr="00A7615D">
              <w:rPr>
                <w:rFonts w:ascii="Aptos" w:hAnsi="Aptos"/>
                <w:noProof/>
                <w:sz w:val="16"/>
                <w:szCs w:val="16"/>
              </w:rPr>
              <w:drawing>
                <wp:inline distT="0" distB="0" distL="0" distR="0" wp14:anchorId="3C0A18D8" wp14:editId="6A67E956">
                  <wp:extent cx="1306833" cy="1752600"/>
                  <wp:effectExtent l="0" t="0" r="7620" b="0"/>
                  <wp:docPr id="1239760904" name="Picture 2" descr="A person with long hair wearing a sparkly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60904" name="Picture 2" descr="A person with long hair wearing a sparkly jacke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79" cy="1759501"/>
                          </a:xfrm>
                          <a:prstGeom prst="rect">
                            <a:avLst/>
                          </a:prstGeom>
                          <a:noFill/>
                          <a:ln>
                            <a:noFill/>
                          </a:ln>
                        </pic:spPr>
                      </pic:pic>
                    </a:graphicData>
                  </a:graphic>
                </wp:inline>
              </w:drawing>
            </w:r>
          </w:p>
          <w:p w14:paraId="2B2A9218" w14:textId="77777777" w:rsidR="008B5BC7" w:rsidRPr="00A7615D" w:rsidRDefault="008B5BC7" w:rsidP="008B5BC7">
            <w:pPr>
              <w:autoSpaceDE w:val="0"/>
              <w:autoSpaceDN w:val="0"/>
              <w:adjustRightInd w:val="0"/>
              <w:rPr>
                <w:rFonts w:ascii="Aptos" w:eastAsia="Times New Roman" w:hAnsi="Aptos" w:cs="Calibri Light"/>
                <w:bCs/>
                <w:sz w:val="16"/>
                <w:szCs w:val="16"/>
                <w:lang w:val="en-US"/>
              </w:rPr>
            </w:pPr>
            <w:r w:rsidRPr="00A7615D">
              <w:rPr>
                <w:rFonts w:ascii="Aptos" w:eastAsia="Times New Roman" w:hAnsi="Aptos" w:cs="Calibri Light"/>
                <w:bCs/>
                <w:sz w:val="16"/>
                <w:szCs w:val="16"/>
                <w:lang w:val="en-US"/>
              </w:rPr>
              <w:t>Houston, Texas.</w:t>
            </w:r>
          </w:p>
          <w:p w14:paraId="1B335B5E" w14:textId="77777777" w:rsidR="008B5BC7" w:rsidRPr="00A7615D" w:rsidRDefault="008B5BC7" w:rsidP="008B5BC7">
            <w:pPr>
              <w:autoSpaceDE w:val="0"/>
              <w:autoSpaceDN w:val="0"/>
              <w:adjustRightInd w:val="0"/>
              <w:rPr>
                <w:rFonts w:ascii="Aptos" w:eastAsia="Times New Roman" w:hAnsi="Aptos" w:cs="Calibri Light"/>
                <w:bCs/>
                <w:sz w:val="16"/>
                <w:szCs w:val="16"/>
                <w:lang w:val="en-US"/>
              </w:rPr>
            </w:pPr>
            <w:r w:rsidRPr="00A7615D">
              <w:rPr>
                <w:rFonts w:ascii="Aptos" w:eastAsia="Times New Roman" w:hAnsi="Aptos" w:cs="Calibri Light"/>
                <w:bCs/>
                <w:sz w:val="16"/>
                <w:szCs w:val="16"/>
                <w:lang w:val="en-US"/>
              </w:rPr>
              <w:t xml:space="preserve">US Green Card Holder.   </w:t>
            </w:r>
          </w:p>
          <w:p w14:paraId="1C44E4EA" w14:textId="77777777" w:rsidR="008B5BC7" w:rsidRPr="00A7615D" w:rsidRDefault="008B5BC7" w:rsidP="008B5BC7">
            <w:pPr>
              <w:autoSpaceDE w:val="0"/>
              <w:autoSpaceDN w:val="0"/>
              <w:adjustRightInd w:val="0"/>
              <w:rPr>
                <w:rFonts w:ascii="Aptos" w:eastAsia="Times New Roman" w:hAnsi="Aptos" w:cs="Calibri Light"/>
                <w:bCs/>
                <w:sz w:val="16"/>
                <w:szCs w:val="16"/>
                <w:lang w:val="en-US"/>
              </w:rPr>
            </w:pPr>
          </w:p>
          <w:p w14:paraId="1A0EAE97" w14:textId="34FE6DF7" w:rsidR="008B5BC7" w:rsidRPr="00A7615D" w:rsidRDefault="008B5BC7" w:rsidP="008B5BC7">
            <w:pPr>
              <w:autoSpaceDE w:val="0"/>
              <w:autoSpaceDN w:val="0"/>
              <w:adjustRightInd w:val="0"/>
              <w:rPr>
                <w:rFonts w:ascii="Aptos" w:eastAsia="Times New Roman" w:hAnsi="Aptos" w:cs="Calibri Light"/>
                <w:bCs/>
                <w:sz w:val="16"/>
                <w:szCs w:val="16"/>
                <w:lang w:val="en-US"/>
              </w:rPr>
            </w:pPr>
            <w:r w:rsidRPr="00A7615D">
              <w:rPr>
                <w:rFonts w:ascii="Aptos" w:eastAsia="Times New Roman" w:hAnsi="Aptos" w:cs="Calibri Light"/>
                <w:b/>
                <w:bCs/>
                <w:color w:val="1F3864" w:themeColor="accent1" w:themeShade="80"/>
                <w:sz w:val="16"/>
                <w:szCs w:val="16"/>
                <w:lang w:val="en-US"/>
              </w:rPr>
              <w:t xml:space="preserve">Mobile : </w:t>
            </w:r>
            <w:r w:rsidRPr="00A7615D">
              <w:rPr>
                <w:rFonts w:ascii="Aptos" w:eastAsia="Times New Roman" w:hAnsi="Aptos" w:cs="Calibri Light"/>
                <w:bCs/>
                <w:sz w:val="16"/>
                <w:szCs w:val="16"/>
                <w:lang w:val="en-US"/>
              </w:rPr>
              <w:t xml:space="preserve"> +1 (469) 809</w:t>
            </w:r>
            <w:r w:rsidR="004C3E92">
              <w:rPr>
                <w:rFonts w:ascii="Aptos" w:eastAsia="Times New Roman" w:hAnsi="Aptos" w:cs="Calibri Light"/>
                <w:bCs/>
                <w:sz w:val="16"/>
                <w:szCs w:val="16"/>
                <w:lang w:val="en-US"/>
              </w:rPr>
              <w:t>-</w:t>
            </w:r>
            <w:r w:rsidRPr="00A7615D">
              <w:rPr>
                <w:rFonts w:ascii="Aptos" w:eastAsia="Times New Roman" w:hAnsi="Aptos" w:cs="Calibri Light"/>
                <w:bCs/>
                <w:sz w:val="16"/>
                <w:szCs w:val="16"/>
                <w:lang w:val="en-US"/>
              </w:rPr>
              <w:t>5494</w:t>
            </w:r>
          </w:p>
          <w:p w14:paraId="404C9891" w14:textId="77777777" w:rsidR="008B5BC7" w:rsidRPr="00A7615D" w:rsidRDefault="008B5BC7" w:rsidP="008B5BC7">
            <w:pPr>
              <w:autoSpaceDE w:val="0"/>
              <w:autoSpaceDN w:val="0"/>
              <w:adjustRightInd w:val="0"/>
              <w:rPr>
                <w:rFonts w:ascii="Aptos" w:eastAsia="Times New Roman" w:hAnsi="Aptos" w:cs="Calibri Light"/>
                <w:bCs/>
                <w:sz w:val="16"/>
                <w:szCs w:val="16"/>
                <w:lang w:val="en-US"/>
              </w:rPr>
            </w:pPr>
          </w:p>
          <w:p w14:paraId="5585D7FA" w14:textId="77777777" w:rsidR="008B5BC7" w:rsidRPr="00A7615D" w:rsidRDefault="008B5BC7" w:rsidP="008B5BC7">
            <w:pPr>
              <w:autoSpaceDE w:val="0"/>
              <w:autoSpaceDN w:val="0"/>
              <w:adjustRightInd w:val="0"/>
              <w:rPr>
                <w:rFonts w:ascii="Aptos" w:eastAsia="Times New Roman" w:hAnsi="Aptos" w:cs="Calibri Light"/>
                <w:b/>
                <w:bCs/>
                <w:color w:val="1F3864" w:themeColor="accent1" w:themeShade="80"/>
                <w:sz w:val="16"/>
                <w:szCs w:val="16"/>
                <w:lang w:val="en-US"/>
              </w:rPr>
            </w:pPr>
            <w:r w:rsidRPr="00A7615D">
              <w:rPr>
                <w:rFonts w:ascii="Aptos" w:eastAsia="Times New Roman" w:hAnsi="Aptos" w:cs="Calibri Light"/>
                <w:b/>
                <w:bCs/>
                <w:color w:val="1F3864" w:themeColor="accent1" w:themeShade="80"/>
                <w:sz w:val="16"/>
                <w:szCs w:val="16"/>
                <w:lang w:val="en-US"/>
              </w:rPr>
              <w:t>Email address :</w:t>
            </w:r>
          </w:p>
          <w:p w14:paraId="0ABB81D7" w14:textId="77777777" w:rsidR="008B5BC7" w:rsidRPr="00A7615D" w:rsidRDefault="008B5BC7" w:rsidP="008B5BC7">
            <w:pPr>
              <w:autoSpaceDE w:val="0"/>
              <w:autoSpaceDN w:val="0"/>
              <w:adjustRightInd w:val="0"/>
              <w:rPr>
                <w:rFonts w:ascii="Aptos" w:eastAsia="Times New Roman" w:hAnsi="Aptos" w:cs="Calibri Light"/>
                <w:color w:val="1F3864" w:themeColor="accent1" w:themeShade="80"/>
                <w:sz w:val="16"/>
                <w:szCs w:val="16"/>
                <w:lang w:val="en-US"/>
              </w:rPr>
            </w:pPr>
            <w:hyperlink r:id="rId8" w:history="1">
              <w:r w:rsidRPr="00A7615D">
                <w:rPr>
                  <w:rStyle w:val="Hyperlink"/>
                  <w:rFonts w:ascii="Aptos" w:eastAsia="Times New Roman" w:hAnsi="Aptos" w:cs="Calibri Light"/>
                  <w:sz w:val="16"/>
                  <w:szCs w:val="16"/>
                  <w:lang w:val="en-US"/>
                </w:rPr>
                <w:t>swapna.devarasetty2009@gmail.com</w:t>
              </w:r>
            </w:hyperlink>
          </w:p>
          <w:p w14:paraId="5670DDC9" w14:textId="77777777" w:rsidR="008B5BC7" w:rsidRPr="00A7615D" w:rsidRDefault="008B5BC7" w:rsidP="008B5BC7">
            <w:pPr>
              <w:autoSpaceDE w:val="0"/>
              <w:autoSpaceDN w:val="0"/>
              <w:adjustRightInd w:val="0"/>
              <w:rPr>
                <w:rFonts w:ascii="Aptos" w:eastAsia="Times New Roman" w:hAnsi="Aptos" w:cs="Calibri Light"/>
                <w:b/>
                <w:bCs/>
                <w:color w:val="1F3864" w:themeColor="accent1" w:themeShade="80"/>
                <w:sz w:val="16"/>
                <w:szCs w:val="16"/>
                <w:lang w:val="en-US"/>
              </w:rPr>
            </w:pPr>
          </w:p>
          <w:p w14:paraId="42F94934" w14:textId="77777777" w:rsidR="008B5BC7" w:rsidRPr="00A7615D" w:rsidRDefault="008B5BC7" w:rsidP="008B5BC7">
            <w:pPr>
              <w:autoSpaceDE w:val="0"/>
              <w:autoSpaceDN w:val="0"/>
              <w:adjustRightInd w:val="0"/>
              <w:rPr>
                <w:rFonts w:ascii="Aptos" w:eastAsia="Times New Roman" w:hAnsi="Aptos" w:cs="Calibri Light"/>
                <w:b/>
                <w:bCs/>
                <w:color w:val="1F3864" w:themeColor="accent1" w:themeShade="80"/>
                <w:sz w:val="16"/>
                <w:szCs w:val="16"/>
              </w:rPr>
            </w:pPr>
            <w:r w:rsidRPr="00A7615D">
              <w:rPr>
                <w:rFonts w:ascii="Aptos" w:eastAsia="Times New Roman" w:hAnsi="Aptos" w:cs="Calibri Light"/>
                <w:b/>
                <w:bCs/>
                <w:color w:val="1F3864" w:themeColor="accent1" w:themeShade="80"/>
                <w:sz w:val="16"/>
                <w:szCs w:val="16"/>
              </w:rPr>
              <w:t>LinkedIn:</w:t>
            </w:r>
            <w:r w:rsidRPr="00A7615D">
              <w:rPr>
                <w:rFonts w:ascii="Aptos" w:hAnsi="Aptos" w:cs="Calibri Light"/>
                <w:sz w:val="16"/>
                <w:szCs w:val="16"/>
              </w:rPr>
              <w:t xml:space="preserve"> </w:t>
            </w:r>
            <w:hyperlink r:id="rId9" w:history="1">
              <w:r w:rsidRPr="00A7615D">
                <w:rPr>
                  <w:rStyle w:val="Hyperlink"/>
                  <w:rFonts w:ascii="Aptos" w:hAnsi="Aptos"/>
                  <w:sz w:val="16"/>
                  <w:szCs w:val="16"/>
                </w:rPr>
                <w:t>www.linkedin.com/in/swapnakallu</w:t>
              </w:r>
            </w:hyperlink>
          </w:p>
          <w:p w14:paraId="707A19EB" w14:textId="77777777" w:rsidR="008B5BC7" w:rsidRPr="00A7615D" w:rsidRDefault="008B5BC7" w:rsidP="008B5BC7">
            <w:pPr>
              <w:autoSpaceDE w:val="0"/>
              <w:autoSpaceDN w:val="0"/>
              <w:adjustRightInd w:val="0"/>
              <w:rPr>
                <w:rFonts w:ascii="Aptos" w:hAnsi="Aptos"/>
                <w:sz w:val="16"/>
                <w:szCs w:val="16"/>
              </w:rPr>
            </w:pPr>
          </w:p>
        </w:tc>
      </w:tr>
    </w:tbl>
    <w:p w14:paraId="2F8D6830" w14:textId="35E26BEC" w:rsidR="006B2887" w:rsidRPr="00BE7505" w:rsidRDefault="00D82668" w:rsidP="006B2887">
      <w:pPr>
        <w:pBdr>
          <w:bottom w:val="single" w:sz="4" w:space="1" w:color="143F6A"/>
        </w:pBdr>
        <w:tabs>
          <w:tab w:val="left" w:pos="1710"/>
        </w:tabs>
        <w:spacing w:after="200" w:line="240" w:lineRule="auto"/>
        <w:outlineLvl w:val="0"/>
        <w:rPr>
          <w:rFonts w:ascii="Aptos" w:eastAsia="Times New Roman" w:hAnsi="Aptos" w:cs="Calibri Light"/>
          <w:b/>
          <w:caps/>
          <w:noProof/>
          <w:color w:val="22338E"/>
          <w:spacing w:val="20"/>
          <w:sz w:val="24"/>
          <w:szCs w:val="24"/>
          <w:lang w:val="en-US"/>
        </w:rPr>
      </w:pPr>
      <w:r w:rsidRPr="00BE7505">
        <w:rPr>
          <w:rFonts w:ascii="Aptos" w:eastAsia="Times New Roman" w:hAnsi="Aptos" w:cs="Calibri Light"/>
          <w:b/>
          <w:color w:val="22338E"/>
          <w:sz w:val="24"/>
          <w:szCs w:val="24"/>
          <w:lang w:val="en-US" w:eastAsia="nb-NO"/>
        </w:rPr>
        <w:t>E</w:t>
      </w:r>
      <w:r w:rsidR="001B4E07">
        <w:rPr>
          <w:rFonts w:ascii="Aptos" w:eastAsia="Times New Roman" w:hAnsi="Aptos" w:cs="Calibri Light"/>
          <w:b/>
          <w:color w:val="22338E"/>
          <w:sz w:val="24"/>
          <w:szCs w:val="24"/>
          <w:lang w:val="en-US" w:eastAsia="nb-NO"/>
        </w:rPr>
        <w:t>xpertise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396"/>
      </w:tblGrid>
      <w:tr w:rsidR="007D040E" w:rsidRPr="005871D4" w14:paraId="60918E86" w14:textId="77777777" w:rsidTr="00A96A7B">
        <w:trPr>
          <w:trHeight w:val="360"/>
        </w:trPr>
        <w:tc>
          <w:tcPr>
            <w:tcW w:w="2070" w:type="dxa"/>
            <w:vAlign w:val="center"/>
          </w:tcPr>
          <w:p w14:paraId="3343F394" w14:textId="576B30E2" w:rsidR="007D040E" w:rsidRPr="001B4E07" w:rsidRDefault="0087420F" w:rsidP="00CD181C">
            <w:pPr>
              <w:spacing w:before="80" w:after="16"/>
              <w:rPr>
                <w:rFonts w:ascii="Aptos" w:eastAsia="Times New Roman" w:hAnsi="Aptos" w:cs="Calibri Light"/>
                <w:b/>
                <w:sz w:val="18"/>
                <w:szCs w:val="18"/>
                <w:lang w:val="en-US" w:eastAsia="de-DE"/>
              </w:rPr>
            </w:pPr>
            <w:r w:rsidRPr="001B4E07">
              <w:rPr>
                <w:rFonts w:ascii="Aptos" w:hAnsi="Aptos"/>
                <w:b/>
                <w:sz w:val="18"/>
                <w:szCs w:val="18"/>
              </w:rPr>
              <w:t>ERP Platforms</w:t>
            </w:r>
          </w:p>
        </w:tc>
        <w:tc>
          <w:tcPr>
            <w:tcW w:w="8396" w:type="dxa"/>
            <w:vAlign w:val="center"/>
          </w:tcPr>
          <w:p w14:paraId="50E44756" w14:textId="3E878EBC" w:rsidR="007D040E" w:rsidRPr="005871D4" w:rsidRDefault="00C31B0A" w:rsidP="00CD181C">
            <w:pPr>
              <w:spacing w:before="12" w:after="12"/>
              <w:ind w:left="25"/>
              <w:rPr>
                <w:rFonts w:ascii="Aptos" w:eastAsia="Times New Roman" w:hAnsi="Aptos" w:cs="Calibri Light"/>
                <w:bCs/>
                <w:sz w:val="18"/>
                <w:szCs w:val="18"/>
                <w:lang w:val="en-US" w:eastAsia="de-DE"/>
              </w:rPr>
            </w:pPr>
            <w:r w:rsidRPr="00E705E6">
              <w:rPr>
                <w:rFonts w:ascii="Aptos" w:hAnsi="Aptos"/>
                <w:bCs/>
                <w:sz w:val="18"/>
                <w:szCs w:val="18"/>
                <w:lang w:val="en-US"/>
              </w:rPr>
              <w:t>D365 Finance &amp; Operations</w:t>
            </w:r>
            <w:r w:rsidR="00E705E6">
              <w:rPr>
                <w:rFonts w:ascii="Aptos" w:hAnsi="Aptos"/>
                <w:bCs/>
                <w:sz w:val="18"/>
                <w:szCs w:val="18"/>
                <w:lang w:val="en-US"/>
              </w:rPr>
              <w:t xml:space="preserve">, </w:t>
            </w:r>
            <w:r w:rsidRPr="00E705E6">
              <w:rPr>
                <w:rFonts w:ascii="Aptos" w:hAnsi="Aptos"/>
                <w:bCs/>
                <w:sz w:val="18"/>
                <w:szCs w:val="18"/>
                <w:lang w:val="en-US"/>
              </w:rPr>
              <w:t>AX 2012 / 2009 / 4.0 / 3.0</w:t>
            </w:r>
            <w:r w:rsidR="00E705E6">
              <w:rPr>
                <w:rFonts w:ascii="Aptos" w:hAnsi="Aptos"/>
                <w:bCs/>
                <w:sz w:val="18"/>
                <w:szCs w:val="18"/>
                <w:lang w:val="en-US"/>
              </w:rPr>
              <w:t xml:space="preserve">, </w:t>
            </w:r>
            <w:r w:rsidRPr="00E705E6">
              <w:rPr>
                <w:rFonts w:ascii="Aptos" w:hAnsi="Aptos"/>
                <w:bCs/>
                <w:sz w:val="18"/>
                <w:szCs w:val="18"/>
                <w:lang w:val="en-US"/>
              </w:rPr>
              <w:t>D365 Customer Engagement</w:t>
            </w:r>
          </w:p>
        </w:tc>
      </w:tr>
      <w:tr w:rsidR="007D040E" w:rsidRPr="005871D4" w14:paraId="2C473D73" w14:textId="77777777" w:rsidTr="00A96A7B">
        <w:trPr>
          <w:trHeight w:val="360"/>
        </w:trPr>
        <w:tc>
          <w:tcPr>
            <w:tcW w:w="2070" w:type="dxa"/>
            <w:vAlign w:val="center"/>
          </w:tcPr>
          <w:p w14:paraId="4B15942E" w14:textId="1C2018BB" w:rsidR="007D040E" w:rsidRPr="001B4E07" w:rsidRDefault="00F157C6" w:rsidP="00CD181C">
            <w:pPr>
              <w:spacing w:before="80" w:after="16"/>
              <w:rPr>
                <w:rFonts w:ascii="Aptos" w:eastAsia="Times New Roman" w:hAnsi="Aptos" w:cs="Calibri Light"/>
                <w:b/>
                <w:sz w:val="18"/>
                <w:szCs w:val="18"/>
                <w:lang w:val="en-US" w:eastAsia="de-DE"/>
              </w:rPr>
            </w:pPr>
            <w:r w:rsidRPr="001B4E07">
              <w:rPr>
                <w:rFonts w:ascii="Aptos" w:hAnsi="Aptos"/>
                <w:b/>
                <w:sz w:val="18"/>
                <w:szCs w:val="18"/>
              </w:rPr>
              <w:t>Integrations &amp; Cloud</w:t>
            </w:r>
          </w:p>
        </w:tc>
        <w:tc>
          <w:tcPr>
            <w:tcW w:w="8396" w:type="dxa"/>
            <w:vAlign w:val="center"/>
          </w:tcPr>
          <w:p w14:paraId="15E278F6" w14:textId="10F803D4" w:rsidR="007D040E" w:rsidRPr="005871D4" w:rsidRDefault="00E8428F" w:rsidP="00CD181C">
            <w:pPr>
              <w:spacing w:before="12" w:after="12"/>
              <w:ind w:left="25"/>
              <w:rPr>
                <w:rFonts w:ascii="Aptos" w:eastAsia="Times New Roman" w:hAnsi="Aptos" w:cs="Calibri Light"/>
                <w:bCs/>
                <w:sz w:val="18"/>
                <w:szCs w:val="18"/>
                <w:lang w:val="en-US" w:eastAsia="de-DE"/>
              </w:rPr>
            </w:pPr>
            <w:r w:rsidRPr="00E705E6">
              <w:rPr>
                <w:rFonts w:ascii="Aptos" w:hAnsi="Aptos"/>
                <w:bCs/>
                <w:sz w:val="18"/>
                <w:szCs w:val="18"/>
                <w:lang w:val="en-US"/>
              </w:rPr>
              <w:t>Azure Data Factory</w:t>
            </w:r>
            <w:r w:rsidR="00E705E6" w:rsidRPr="00E705E6">
              <w:rPr>
                <w:rFonts w:ascii="Aptos" w:hAnsi="Aptos"/>
                <w:bCs/>
                <w:sz w:val="18"/>
                <w:szCs w:val="18"/>
                <w:lang w:val="en-US"/>
              </w:rPr>
              <w:t xml:space="preserve">, </w:t>
            </w:r>
            <w:r w:rsidRPr="00E705E6">
              <w:rPr>
                <w:rFonts w:ascii="Aptos" w:hAnsi="Aptos"/>
                <w:bCs/>
                <w:sz w:val="18"/>
                <w:szCs w:val="18"/>
                <w:lang w:val="en-US"/>
              </w:rPr>
              <w:t>BizTalk / AIF Integrations</w:t>
            </w:r>
            <w:r w:rsidR="00E705E6">
              <w:rPr>
                <w:rFonts w:ascii="Aptos" w:hAnsi="Aptos"/>
                <w:bCs/>
                <w:sz w:val="18"/>
                <w:szCs w:val="18"/>
                <w:lang w:val="en-US"/>
              </w:rPr>
              <w:t xml:space="preserve">, </w:t>
            </w:r>
            <w:r w:rsidRPr="00E705E6">
              <w:rPr>
                <w:rFonts w:ascii="Aptos" w:hAnsi="Aptos"/>
                <w:bCs/>
                <w:sz w:val="18"/>
                <w:szCs w:val="18"/>
                <w:lang w:val="en-US"/>
              </w:rPr>
              <w:t>Microsoft Dynamics Connector</w:t>
            </w:r>
            <w:r w:rsidR="00E705E6">
              <w:rPr>
                <w:rFonts w:ascii="Aptos" w:hAnsi="Aptos"/>
                <w:bCs/>
                <w:sz w:val="18"/>
                <w:szCs w:val="18"/>
                <w:lang w:val="en-US"/>
              </w:rPr>
              <w:t xml:space="preserve">, </w:t>
            </w:r>
            <w:r w:rsidRPr="00E705E6">
              <w:rPr>
                <w:rFonts w:ascii="Aptos" w:hAnsi="Aptos"/>
                <w:bCs/>
                <w:sz w:val="18"/>
                <w:szCs w:val="18"/>
                <w:lang w:val="en-US"/>
              </w:rPr>
              <w:t>Azure Integrations</w:t>
            </w:r>
          </w:p>
        </w:tc>
      </w:tr>
      <w:tr w:rsidR="007D040E" w:rsidRPr="005871D4" w14:paraId="207BEF95" w14:textId="77777777" w:rsidTr="00A96A7B">
        <w:trPr>
          <w:trHeight w:val="360"/>
        </w:trPr>
        <w:tc>
          <w:tcPr>
            <w:tcW w:w="2070" w:type="dxa"/>
            <w:vAlign w:val="center"/>
          </w:tcPr>
          <w:p w14:paraId="440D3493" w14:textId="2123EF59" w:rsidR="007D040E" w:rsidRPr="001B4E07" w:rsidRDefault="0082614F" w:rsidP="00CD181C">
            <w:pPr>
              <w:spacing w:before="80" w:after="16"/>
              <w:rPr>
                <w:rFonts w:ascii="Aptos" w:eastAsia="Times New Roman" w:hAnsi="Aptos" w:cs="Calibri Light"/>
                <w:b/>
                <w:sz w:val="18"/>
                <w:szCs w:val="18"/>
                <w:lang w:val="en-US" w:eastAsia="de-DE"/>
              </w:rPr>
            </w:pPr>
            <w:r w:rsidRPr="001B4E07">
              <w:rPr>
                <w:rFonts w:ascii="Aptos" w:hAnsi="Aptos"/>
                <w:b/>
                <w:sz w:val="18"/>
                <w:szCs w:val="18"/>
              </w:rPr>
              <w:t>Development</w:t>
            </w:r>
          </w:p>
        </w:tc>
        <w:tc>
          <w:tcPr>
            <w:tcW w:w="8396" w:type="dxa"/>
            <w:vAlign w:val="center"/>
          </w:tcPr>
          <w:p w14:paraId="42510CE2" w14:textId="77777777" w:rsidR="007D040E" w:rsidRDefault="000542DB" w:rsidP="00CD181C">
            <w:pPr>
              <w:spacing w:before="12" w:after="12"/>
              <w:ind w:left="25"/>
              <w:rPr>
                <w:rFonts w:ascii="Aptos" w:hAnsi="Aptos" w:cs="Calibri Light"/>
                <w:bCs/>
                <w:sz w:val="18"/>
                <w:szCs w:val="18"/>
                <w:lang w:val="en-US"/>
              </w:rPr>
            </w:pPr>
            <w:r w:rsidRPr="00E705E6">
              <w:rPr>
                <w:rFonts w:ascii="Aptos" w:hAnsi="Aptos"/>
                <w:bCs/>
                <w:sz w:val="18"/>
                <w:szCs w:val="18"/>
                <w:lang w:val="en-US"/>
              </w:rPr>
              <w:t>X++ (Axapta), C#, ASP.NET</w:t>
            </w:r>
            <w:r w:rsidR="00E705E6" w:rsidRPr="00E705E6">
              <w:rPr>
                <w:rFonts w:ascii="Aptos" w:hAnsi="Aptos"/>
                <w:bCs/>
                <w:sz w:val="18"/>
                <w:szCs w:val="18"/>
                <w:lang w:val="en-US"/>
              </w:rPr>
              <w:t xml:space="preserve">, </w:t>
            </w:r>
            <w:r w:rsidRPr="00E705E6">
              <w:rPr>
                <w:rFonts w:ascii="Aptos" w:hAnsi="Aptos"/>
                <w:bCs/>
                <w:sz w:val="18"/>
                <w:szCs w:val="18"/>
                <w:lang w:val="en-US"/>
              </w:rPr>
              <w:t>SQL Server, PL/SQL, SSRS</w:t>
            </w:r>
            <w:r w:rsidR="00E705E6" w:rsidRPr="00E705E6">
              <w:rPr>
                <w:rFonts w:ascii="Aptos" w:hAnsi="Aptos"/>
                <w:bCs/>
                <w:sz w:val="18"/>
                <w:szCs w:val="18"/>
                <w:lang w:val="en-US"/>
              </w:rPr>
              <w:t>,</w:t>
            </w:r>
            <w:r w:rsidR="00E705E6">
              <w:rPr>
                <w:rFonts w:ascii="Aptos" w:hAnsi="Aptos"/>
                <w:bCs/>
                <w:sz w:val="18"/>
                <w:szCs w:val="18"/>
                <w:lang w:val="en-US"/>
              </w:rPr>
              <w:t xml:space="preserve"> </w:t>
            </w:r>
            <w:r w:rsidRPr="00E705E6">
              <w:rPr>
                <w:rFonts w:ascii="Aptos" w:hAnsi="Aptos"/>
                <w:bCs/>
                <w:sz w:val="18"/>
                <w:szCs w:val="18"/>
                <w:lang w:val="en-US"/>
              </w:rPr>
              <w:t>SSIS, Power BI</w:t>
            </w:r>
            <w:r w:rsidR="00E705E6">
              <w:rPr>
                <w:rFonts w:ascii="Aptos" w:hAnsi="Aptos"/>
                <w:bCs/>
                <w:sz w:val="18"/>
                <w:szCs w:val="18"/>
                <w:lang w:val="en-US"/>
              </w:rPr>
              <w:t xml:space="preserve">, </w:t>
            </w:r>
            <w:r w:rsidRPr="00E705E6">
              <w:rPr>
                <w:rFonts w:ascii="Aptos" w:hAnsi="Aptos"/>
                <w:bCs/>
                <w:sz w:val="18"/>
                <w:szCs w:val="18"/>
                <w:lang w:val="en-US"/>
              </w:rPr>
              <w:t>Visual Studio</w:t>
            </w:r>
            <w:r w:rsidR="00E705E6" w:rsidRPr="00E705E6">
              <w:rPr>
                <w:rFonts w:ascii="Aptos" w:hAnsi="Aptos"/>
                <w:bCs/>
                <w:sz w:val="18"/>
                <w:szCs w:val="18"/>
                <w:lang w:val="en-US"/>
              </w:rPr>
              <w:t xml:space="preserve">, </w:t>
            </w:r>
            <w:r w:rsidR="004C62B3" w:rsidRPr="005871D4">
              <w:rPr>
                <w:rFonts w:ascii="Aptos" w:hAnsi="Aptos" w:cs="Calibri Light"/>
                <w:bCs/>
                <w:sz w:val="18"/>
                <w:szCs w:val="18"/>
                <w:lang w:val="en-US"/>
              </w:rPr>
              <w:t xml:space="preserve">HTML/CSS, </w:t>
            </w:r>
            <w:r w:rsidR="00E705E6">
              <w:rPr>
                <w:rFonts w:ascii="Aptos" w:hAnsi="Aptos" w:cs="Calibri Light"/>
                <w:bCs/>
                <w:sz w:val="18"/>
                <w:szCs w:val="18"/>
                <w:lang w:val="en-US"/>
              </w:rPr>
              <w:t>X</w:t>
            </w:r>
            <w:r w:rsidR="004C62B3" w:rsidRPr="005871D4">
              <w:rPr>
                <w:rFonts w:ascii="Aptos" w:hAnsi="Aptos" w:cs="Calibri Light"/>
                <w:bCs/>
                <w:sz w:val="18"/>
                <w:szCs w:val="18"/>
                <w:lang w:val="en-US"/>
              </w:rPr>
              <w:t>ML, XHTML, JavaScript, Servlets, JSP</w:t>
            </w:r>
          </w:p>
          <w:p w14:paraId="49A6D666" w14:textId="28FDED77" w:rsidR="00CF2F0D" w:rsidRPr="00E705E6" w:rsidRDefault="00CF2F0D" w:rsidP="00CD181C">
            <w:pPr>
              <w:spacing w:before="12" w:after="12"/>
              <w:ind w:left="25"/>
              <w:rPr>
                <w:rFonts w:ascii="Aptos" w:hAnsi="Aptos"/>
                <w:bCs/>
                <w:sz w:val="18"/>
                <w:szCs w:val="18"/>
                <w:lang w:val="en-US"/>
              </w:rPr>
            </w:pPr>
          </w:p>
        </w:tc>
      </w:tr>
      <w:tr w:rsidR="007D040E" w:rsidRPr="005871D4" w14:paraId="5F77EFD0" w14:textId="77777777" w:rsidTr="00A96A7B">
        <w:trPr>
          <w:trHeight w:val="360"/>
        </w:trPr>
        <w:tc>
          <w:tcPr>
            <w:tcW w:w="2070" w:type="dxa"/>
            <w:vAlign w:val="center"/>
          </w:tcPr>
          <w:p w14:paraId="4DA2E984" w14:textId="52BA430E" w:rsidR="007D040E" w:rsidRPr="001B4E07" w:rsidRDefault="00F46BBE" w:rsidP="00CD181C">
            <w:pPr>
              <w:spacing w:before="80" w:after="16"/>
              <w:rPr>
                <w:rFonts w:ascii="Aptos" w:eastAsia="Times New Roman" w:hAnsi="Aptos" w:cs="Calibri Light"/>
                <w:b/>
                <w:sz w:val="18"/>
                <w:szCs w:val="18"/>
                <w:lang w:val="en-US" w:eastAsia="de-DE"/>
              </w:rPr>
            </w:pPr>
            <w:r w:rsidRPr="001B4E07">
              <w:rPr>
                <w:rFonts w:ascii="Aptos" w:hAnsi="Aptos"/>
                <w:b/>
                <w:sz w:val="18"/>
                <w:szCs w:val="18"/>
              </w:rPr>
              <w:t>Tools &amp; Methods</w:t>
            </w:r>
          </w:p>
        </w:tc>
        <w:tc>
          <w:tcPr>
            <w:tcW w:w="8396" w:type="dxa"/>
            <w:vAlign w:val="center"/>
          </w:tcPr>
          <w:p w14:paraId="7DE5443E" w14:textId="08EECD52" w:rsidR="007D040E" w:rsidRPr="005871D4" w:rsidRDefault="001A59C9" w:rsidP="00CD181C">
            <w:pPr>
              <w:spacing w:before="12" w:after="12"/>
              <w:ind w:left="25"/>
              <w:rPr>
                <w:rFonts w:ascii="Aptos" w:eastAsia="Times New Roman" w:hAnsi="Aptos" w:cs="Calibri Light"/>
                <w:bCs/>
                <w:sz w:val="18"/>
                <w:szCs w:val="18"/>
                <w:lang w:val="en-US" w:eastAsia="de-DE"/>
              </w:rPr>
            </w:pPr>
            <w:r w:rsidRPr="00E705E6">
              <w:rPr>
                <w:rFonts w:ascii="Aptos" w:hAnsi="Aptos"/>
                <w:bCs/>
                <w:sz w:val="18"/>
                <w:szCs w:val="18"/>
                <w:lang w:val="en-US"/>
              </w:rPr>
              <w:t>Microsoft Power Platform</w:t>
            </w:r>
            <w:r w:rsidR="00E705E6" w:rsidRPr="00E705E6">
              <w:rPr>
                <w:rFonts w:ascii="Aptos" w:hAnsi="Aptos"/>
                <w:bCs/>
                <w:sz w:val="18"/>
                <w:szCs w:val="18"/>
                <w:lang w:val="en-US"/>
              </w:rPr>
              <w:t xml:space="preserve">, </w:t>
            </w:r>
            <w:r w:rsidRPr="00E705E6">
              <w:rPr>
                <w:rFonts w:ascii="Aptos" w:hAnsi="Aptos"/>
                <w:bCs/>
                <w:sz w:val="18"/>
                <w:szCs w:val="18"/>
                <w:lang w:val="en-US"/>
              </w:rPr>
              <w:t>Microsoft Power BI</w:t>
            </w:r>
            <w:r w:rsidR="00E705E6">
              <w:rPr>
                <w:rFonts w:ascii="Aptos" w:hAnsi="Aptos"/>
                <w:bCs/>
                <w:sz w:val="18"/>
                <w:szCs w:val="18"/>
                <w:lang w:val="en-US"/>
              </w:rPr>
              <w:t xml:space="preserve">, </w:t>
            </w:r>
            <w:r w:rsidRPr="00E705E6">
              <w:rPr>
                <w:rFonts w:ascii="Aptos" w:hAnsi="Aptos"/>
                <w:bCs/>
                <w:sz w:val="18"/>
                <w:szCs w:val="18"/>
                <w:lang w:val="en-US"/>
              </w:rPr>
              <w:t xml:space="preserve">Agile / Scrum / </w:t>
            </w:r>
            <w:r w:rsidR="00706E2C" w:rsidRPr="00E705E6">
              <w:rPr>
                <w:rFonts w:ascii="Aptos" w:hAnsi="Aptos"/>
                <w:bCs/>
                <w:sz w:val="18"/>
                <w:szCs w:val="18"/>
                <w:lang w:val="en-US"/>
              </w:rPr>
              <w:t>Kanban/ Lean</w:t>
            </w:r>
            <w:r w:rsidR="00E705E6">
              <w:rPr>
                <w:rFonts w:ascii="Aptos" w:hAnsi="Aptos"/>
                <w:bCs/>
                <w:sz w:val="18"/>
                <w:szCs w:val="18"/>
                <w:lang w:val="en-US"/>
              </w:rPr>
              <w:t xml:space="preserve">, </w:t>
            </w:r>
            <w:r w:rsidRPr="00E705E6">
              <w:rPr>
                <w:rFonts w:ascii="Aptos" w:hAnsi="Aptos"/>
                <w:bCs/>
                <w:sz w:val="18"/>
                <w:szCs w:val="18"/>
                <w:lang w:val="en-US"/>
              </w:rPr>
              <w:t xml:space="preserve">JIRA, Confluence, </w:t>
            </w:r>
            <w:r w:rsidR="00E705E6">
              <w:rPr>
                <w:rFonts w:ascii="Aptos" w:hAnsi="Aptos"/>
                <w:bCs/>
                <w:sz w:val="18"/>
                <w:szCs w:val="18"/>
                <w:lang w:val="en-US"/>
              </w:rPr>
              <w:t>G</w:t>
            </w:r>
            <w:r w:rsidRPr="00E705E6">
              <w:rPr>
                <w:rFonts w:ascii="Aptos" w:hAnsi="Aptos"/>
                <w:bCs/>
                <w:sz w:val="18"/>
                <w:szCs w:val="18"/>
                <w:lang w:val="en-US"/>
              </w:rPr>
              <w:t>itHub</w:t>
            </w:r>
            <w:r w:rsidR="00E705E6">
              <w:rPr>
                <w:rFonts w:ascii="Aptos" w:hAnsi="Aptos"/>
                <w:bCs/>
                <w:sz w:val="18"/>
                <w:szCs w:val="18"/>
                <w:lang w:val="en-US"/>
              </w:rPr>
              <w:t xml:space="preserve">, </w:t>
            </w:r>
            <w:r w:rsidRPr="00E705E6">
              <w:rPr>
                <w:rFonts w:ascii="Aptos" w:hAnsi="Aptos"/>
                <w:bCs/>
                <w:sz w:val="18"/>
                <w:szCs w:val="18"/>
                <w:lang w:val="en-US"/>
              </w:rPr>
              <w:t>DevOps / VSTF / DIXF</w:t>
            </w:r>
            <w:r w:rsidR="009947FF">
              <w:rPr>
                <w:rFonts w:ascii="Aptos" w:hAnsi="Aptos"/>
                <w:bCs/>
                <w:sz w:val="18"/>
                <w:szCs w:val="18"/>
                <w:lang w:val="en-US"/>
              </w:rPr>
              <w:t xml:space="preserve">, </w:t>
            </w:r>
            <w:r w:rsidRPr="00E705E6">
              <w:rPr>
                <w:rFonts w:ascii="Aptos" w:hAnsi="Aptos"/>
                <w:bCs/>
                <w:sz w:val="18"/>
                <w:szCs w:val="18"/>
                <w:lang w:val="en-US"/>
              </w:rPr>
              <w:t>SQL MDS</w:t>
            </w:r>
          </w:p>
        </w:tc>
      </w:tr>
    </w:tbl>
    <w:p w14:paraId="588FE838" w14:textId="755B98DE" w:rsidR="006B2887" w:rsidRPr="001B4E07" w:rsidRDefault="000C16EB" w:rsidP="0078797A">
      <w:pPr>
        <w:pBdr>
          <w:bottom w:val="single" w:sz="4" w:space="1" w:color="143F6A"/>
        </w:pBdr>
        <w:tabs>
          <w:tab w:val="left" w:pos="1710"/>
        </w:tabs>
        <w:spacing w:before="240" w:after="200" w:line="240" w:lineRule="auto"/>
        <w:outlineLvl w:val="0"/>
        <w:rPr>
          <w:rFonts w:ascii="Aptos" w:eastAsia="Times New Roman" w:hAnsi="Aptos" w:cs="Calibri Light"/>
          <w:b/>
          <w:caps/>
          <w:noProof/>
          <w:color w:val="22338E"/>
          <w:spacing w:val="20"/>
          <w:sz w:val="24"/>
          <w:szCs w:val="24"/>
          <w:lang w:val="en-US"/>
        </w:rPr>
      </w:pPr>
      <w:r w:rsidRPr="001B4E07">
        <w:rPr>
          <w:rFonts w:ascii="Aptos" w:eastAsia="Times New Roman" w:hAnsi="Aptos" w:cs="Calibri Light"/>
          <w:b/>
          <w:color w:val="22338E"/>
          <w:sz w:val="24"/>
          <w:szCs w:val="24"/>
          <w:lang w:val="en-US" w:eastAsia="nb-NO"/>
        </w:rPr>
        <w:t>Project Roles</w:t>
      </w:r>
    </w:p>
    <w:p w14:paraId="23CCA368" w14:textId="3DB1E6C0" w:rsidR="006B2887" w:rsidRDefault="000C16EB" w:rsidP="006B2887">
      <w:pPr>
        <w:tabs>
          <w:tab w:val="left" w:pos="1710"/>
        </w:tabs>
        <w:autoSpaceDE w:val="0"/>
        <w:autoSpaceDN w:val="0"/>
        <w:snapToGrid w:val="0"/>
        <w:spacing w:after="0" w:line="288" w:lineRule="exact"/>
        <w:rPr>
          <w:rFonts w:ascii="Aptos" w:eastAsia="Times New Roman" w:hAnsi="Aptos" w:cs="Calibri Light"/>
          <w:sz w:val="18"/>
          <w:szCs w:val="18"/>
          <w:lang w:val="en-US"/>
        </w:rPr>
      </w:pPr>
      <w:r w:rsidRPr="005736DC">
        <w:rPr>
          <w:rFonts w:ascii="Aptos" w:eastAsia="Times New Roman" w:hAnsi="Aptos" w:cs="Calibri Light"/>
          <w:sz w:val="18"/>
          <w:szCs w:val="18"/>
          <w:lang w:val="en-US"/>
        </w:rPr>
        <w:t>Solution Architect</w:t>
      </w:r>
      <w:r w:rsidR="00F6460A" w:rsidRPr="005736DC">
        <w:rPr>
          <w:rFonts w:ascii="Aptos" w:eastAsia="Times New Roman" w:hAnsi="Aptos" w:cs="Calibri Light"/>
          <w:sz w:val="18"/>
          <w:szCs w:val="18"/>
          <w:lang w:val="en-US"/>
        </w:rPr>
        <w:t xml:space="preserve">, </w:t>
      </w:r>
      <w:r w:rsidRPr="005736DC">
        <w:rPr>
          <w:rFonts w:ascii="Aptos" w:eastAsia="Times New Roman" w:hAnsi="Aptos" w:cs="Calibri Light"/>
          <w:sz w:val="18"/>
          <w:szCs w:val="18"/>
          <w:lang w:val="en-US"/>
        </w:rPr>
        <w:t>Developer</w:t>
      </w:r>
      <w:r w:rsidR="00F6460A" w:rsidRPr="005736DC">
        <w:rPr>
          <w:rFonts w:ascii="Aptos" w:eastAsia="Times New Roman" w:hAnsi="Aptos" w:cs="Calibri Light"/>
          <w:sz w:val="18"/>
          <w:szCs w:val="18"/>
          <w:lang w:val="en-US"/>
        </w:rPr>
        <w:t xml:space="preserve">, </w:t>
      </w:r>
      <w:r w:rsidR="00217228" w:rsidRPr="005736DC">
        <w:rPr>
          <w:rFonts w:ascii="Aptos" w:eastAsia="Times New Roman" w:hAnsi="Aptos" w:cs="Calibri Light"/>
          <w:sz w:val="18"/>
          <w:szCs w:val="18"/>
          <w:lang w:val="en-US"/>
        </w:rPr>
        <w:t xml:space="preserve">Data </w:t>
      </w:r>
      <w:r w:rsidR="00880367" w:rsidRPr="005736DC">
        <w:rPr>
          <w:rFonts w:ascii="Aptos" w:eastAsia="Times New Roman" w:hAnsi="Aptos" w:cs="Calibri Light"/>
          <w:sz w:val="18"/>
          <w:szCs w:val="18"/>
          <w:lang w:val="en-US"/>
        </w:rPr>
        <w:t xml:space="preserve">Migration </w:t>
      </w:r>
      <w:r w:rsidR="0087710A" w:rsidRPr="005736DC">
        <w:rPr>
          <w:rFonts w:ascii="Aptos" w:eastAsia="Times New Roman" w:hAnsi="Aptos" w:cs="Calibri Light"/>
          <w:sz w:val="18"/>
          <w:szCs w:val="18"/>
          <w:lang w:val="en-US"/>
        </w:rPr>
        <w:t>Expert</w:t>
      </w:r>
      <w:r w:rsidR="00880367" w:rsidRPr="005736DC">
        <w:rPr>
          <w:rFonts w:ascii="Aptos" w:eastAsia="Times New Roman" w:hAnsi="Aptos" w:cs="Calibri Light"/>
          <w:sz w:val="18"/>
          <w:szCs w:val="18"/>
          <w:lang w:val="en-US"/>
        </w:rPr>
        <w:t xml:space="preserve">, </w:t>
      </w:r>
      <w:r w:rsidR="00217228" w:rsidRPr="005736DC">
        <w:rPr>
          <w:rFonts w:ascii="Aptos" w:eastAsia="Times New Roman" w:hAnsi="Aptos" w:cs="Calibri Light"/>
          <w:sz w:val="18"/>
          <w:szCs w:val="18"/>
          <w:lang w:val="en-US"/>
        </w:rPr>
        <w:t xml:space="preserve">Technical </w:t>
      </w:r>
      <w:r w:rsidRPr="005736DC">
        <w:rPr>
          <w:rFonts w:ascii="Aptos" w:eastAsia="Times New Roman" w:hAnsi="Aptos" w:cs="Calibri Light"/>
          <w:sz w:val="18"/>
          <w:szCs w:val="18"/>
          <w:lang w:val="en-US"/>
        </w:rPr>
        <w:t>Consultant</w:t>
      </w:r>
      <w:r w:rsidR="00D816AC" w:rsidRPr="005736DC">
        <w:rPr>
          <w:rFonts w:ascii="Aptos" w:eastAsia="Times New Roman" w:hAnsi="Aptos" w:cs="Calibri Light"/>
          <w:sz w:val="18"/>
          <w:szCs w:val="18"/>
          <w:lang w:val="en-US"/>
        </w:rPr>
        <w:t xml:space="preserve">, Service Delivery manager, on-Site </w:t>
      </w:r>
      <w:r w:rsidRPr="005736DC">
        <w:rPr>
          <w:rFonts w:ascii="Aptos" w:eastAsia="Times New Roman" w:hAnsi="Aptos" w:cs="Calibri Light"/>
          <w:sz w:val="18"/>
          <w:szCs w:val="18"/>
          <w:lang w:val="en-US"/>
        </w:rPr>
        <w:t>coordinator</w:t>
      </w:r>
      <w:r w:rsidR="000B2826" w:rsidRPr="005736DC">
        <w:rPr>
          <w:rFonts w:ascii="Aptos" w:eastAsia="Times New Roman" w:hAnsi="Aptos" w:cs="Calibri Light"/>
          <w:sz w:val="18"/>
          <w:szCs w:val="18"/>
          <w:lang w:val="en-US"/>
        </w:rPr>
        <w:t>, Development lead/Architect, Build and Release manager, Infrastructure consultant</w:t>
      </w:r>
      <w:r w:rsidR="00E74527" w:rsidRPr="005736DC">
        <w:rPr>
          <w:rFonts w:ascii="Aptos" w:eastAsia="Times New Roman" w:hAnsi="Aptos" w:cs="Calibri Light"/>
          <w:sz w:val="18"/>
          <w:szCs w:val="18"/>
          <w:lang w:val="en-US"/>
        </w:rPr>
        <w:t>, Team Lead.</w:t>
      </w:r>
    </w:p>
    <w:p w14:paraId="63E6C4F1" w14:textId="77777777" w:rsidR="00445C2B" w:rsidRPr="005736DC" w:rsidRDefault="00445C2B" w:rsidP="006B2887">
      <w:pPr>
        <w:tabs>
          <w:tab w:val="left" w:pos="1710"/>
        </w:tabs>
        <w:autoSpaceDE w:val="0"/>
        <w:autoSpaceDN w:val="0"/>
        <w:snapToGrid w:val="0"/>
        <w:spacing w:after="0" w:line="288" w:lineRule="exact"/>
        <w:rPr>
          <w:rFonts w:ascii="Aptos" w:eastAsia="Times New Roman" w:hAnsi="Aptos" w:cs="Calibri Light"/>
          <w:sz w:val="18"/>
          <w:szCs w:val="18"/>
          <w:lang w:val="en-US"/>
        </w:rPr>
      </w:pPr>
    </w:p>
    <w:p w14:paraId="0B418DCB" w14:textId="3E8BEB73" w:rsidR="00445C2B" w:rsidRPr="00445C2B" w:rsidRDefault="00445C2B" w:rsidP="00445C2B">
      <w:pPr>
        <w:pBdr>
          <w:bottom w:val="single" w:sz="4" w:space="1" w:color="143F6A"/>
        </w:pBdr>
        <w:tabs>
          <w:tab w:val="left" w:pos="1710"/>
        </w:tabs>
        <w:spacing w:after="200" w:line="240" w:lineRule="auto"/>
        <w:outlineLvl w:val="0"/>
        <w:rPr>
          <w:rFonts w:ascii="Aptos" w:eastAsia="Times New Roman" w:hAnsi="Aptos" w:cs="Calibri Light"/>
          <w:b/>
          <w:caps/>
          <w:noProof/>
          <w:color w:val="22338E"/>
          <w:spacing w:val="20"/>
          <w:sz w:val="24"/>
          <w:szCs w:val="24"/>
          <w:lang w:val="en-US"/>
        </w:rPr>
      </w:pPr>
      <w:r>
        <w:rPr>
          <w:rFonts w:ascii="Aptos" w:eastAsia="Times New Roman" w:hAnsi="Aptos" w:cs="Calibri Light"/>
          <w:b/>
          <w:color w:val="22338E"/>
          <w:sz w:val="24"/>
          <w:szCs w:val="24"/>
          <w:lang w:val="en-US" w:eastAsia="nb-NO"/>
        </w:rPr>
        <w:t>Work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2"/>
        <w:gridCol w:w="8074"/>
      </w:tblGrid>
      <w:tr w:rsidR="006C0E6E" w:rsidRPr="006C0E6E" w14:paraId="7AEE63C8" w14:textId="77777777" w:rsidTr="00533134">
        <w:trPr>
          <w:trHeight w:val="360"/>
        </w:trPr>
        <w:tc>
          <w:tcPr>
            <w:tcW w:w="2382" w:type="dxa"/>
            <w:vAlign w:val="center"/>
          </w:tcPr>
          <w:p w14:paraId="101C2BA2" w14:textId="491C6907" w:rsidR="00445C2B" w:rsidRPr="006C0E6E" w:rsidRDefault="00911EFF" w:rsidP="00E60A85">
            <w:pPr>
              <w:rPr>
                <w:rFonts w:ascii="Aptos" w:eastAsia="Times New Roman" w:hAnsi="Aptos" w:cs="Calibri Light"/>
                <w:sz w:val="18"/>
                <w:szCs w:val="18"/>
                <w:lang w:val="en-US" w:eastAsia="de-DE"/>
              </w:rPr>
            </w:pPr>
            <w:r w:rsidRPr="006C0E6E">
              <w:rPr>
                <w:sz w:val="18"/>
                <w:szCs w:val="18"/>
              </w:rPr>
              <w:t>Feb 2020 – Present</w:t>
            </w:r>
          </w:p>
        </w:tc>
        <w:tc>
          <w:tcPr>
            <w:tcW w:w="8074" w:type="dxa"/>
            <w:vAlign w:val="center"/>
          </w:tcPr>
          <w:p w14:paraId="23C29582" w14:textId="757FE20D" w:rsidR="00445C2B" w:rsidRPr="006C0E6E" w:rsidRDefault="00BB32C1" w:rsidP="00E60A85">
            <w:pPr>
              <w:ind w:left="25"/>
              <w:rPr>
                <w:rFonts w:ascii="Aptos" w:eastAsia="Times New Roman" w:hAnsi="Aptos" w:cs="Calibri Light"/>
                <w:sz w:val="18"/>
                <w:szCs w:val="18"/>
                <w:lang w:val="en-US" w:eastAsia="de-DE"/>
              </w:rPr>
            </w:pPr>
            <w:r w:rsidRPr="006C0E6E">
              <w:rPr>
                <w:b/>
                <w:bCs/>
                <w:sz w:val="18"/>
                <w:szCs w:val="18"/>
                <w:lang w:val="en-US"/>
              </w:rPr>
              <w:t>Technical Lead/Manager</w:t>
            </w:r>
            <w:r w:rsidR="009E1CEF" w:rsidRPr="006C0E6E">
              <w:rPr>
                <w:sz w:val="18"/>
                <w:szCs w:val="18"/>
                <w:lang w:val="en-US"/>
              </w:rPr>
              <w:t xml:space="preserve"> — Sector Alarm IT, Oslo, Norway.</w:t>
            </w:r>
          </w:p>
        </w:tc>
      </w:tr>
      <w:tr w:rsidR="006C0E6E" w:rsidRPr="006C0E6E" w14:paraId="005F2034" w14:textId="77777777" w:rsidTr="00533134">
        <w:trPr>
          <w:trHeight w:val="360"/>
        </w:trPr>
        <w:tc>
          <w:tcPr>
            <w:tcW w:w="2382" w:type="dxa"/>
            <w:vAlign w:val="center"/>
          </w:tcPr>
          <w:p w14:paraId="2676DB68" w14:textId="048DA5C0" w:rsidR="00445C2B" w:rsidRPr="006C0E6E" w:rsidRDefault="001426A7" w:rsidP="00E60A85">
            <w:pPr>
              <w:rPr>
                <w:rFonts w:ascii="Aptos" w:eastAsia="Times New Roman" w:hAnsi="Aptos" w:cs="Calibri Light"/>
                <w:sz w:val="18"/>
                <w:szCs w:val="18"/>
                <w:lang w:val="en-US" w:eastAsia="de-DE"/>
              </w:rPr>
            </w:pPr>
            <w:r w:rsidRPr="006C0E6E">
              <w:rPr>
                <w:sz w:val="18"/>
                <w:szCs w:val="18"/>
              </w:rPr>
              <w:t>May 2018 – Feb 2020</w:t>
            </w:r>
          </w:p>
        </w:tc>
        <w:tc>
          <w:tcPr>
            <w:tcW w:w="8074" w:type="dxa"/>
            <w:vAlign w:val="center"/>
          </w:tcPr>
          <w:p w14:paraId="38CBE00D" w14:textId="7CBE91E8" w:rsidR="00445C2B" w:rsidRPr="006C0E6E" w:rsidRDefault="00C158E8" w:rsidP="00E60A85">
            <w:pPr>
              <w:rPr>
                <w:sz w:val="18"/>
                <w:szCs w:val="18"/>
                <w:lang w:val="en-US"/>
              </w:rPr>
            </w:pPr>
            <w:r w:rsidRPr="006C0E6E">
              <w:rPr>
                <w:b/>
                <w:bCs/>
                <w:sz w:val="18"/>
                <w:szCs w:val="18"/>
                <w:lang w:val="en-US"/>
              </w:rPr>
              <w:t>Senior Consultant</w:t>
            </w:r>
            <w:r w:rsidRPr="006C0E6E">
              <w:rPr>
                <w:sz w:val="18"/>
                <w:szCs w:val="18"/>
                <w:lang w:val="en-US"/>
              </w:rPr>
              <w:t xml:space="preserve"> — Scales Group, Oslo, Norway.</w:t>
            </w:r>
          </w:p>
        </w:tc>
      </w:tr>
      <w:tr w:rsidR="006C0E6E" w:rsidRPr="006C0E6E" w14:paraId="4F72B78B" w14:textId="77777777" w:rsidTr="00533134">
        <w:trPr>
          <w:trHeight w:val="360"/>
        </w:trPr>
        <w:tc>
          <w:tcPr>
            <w:tcW w:w="2382" w:type="dxa"/>
            <w:vAlign w:val="center"/>
          </w:tcPr>
          <w:p w14:paraId="5C631752" w14:textId="5D6EF3D9" w:rsidR="00445C2B" w:rsidRPr="006C0E6E" w:rsidRDefault="00071469" w:rsidP="00E60A85">
            <w:pPr>
              <w:rPr>
                <w:rFonts w:ascii="Aptos" w:eastAsia="Times New Roman" w:hAnsi="Aptos" w:cs="Calibri Light"/>
                <w:sz w:val="18"/>
                <w:szCs w:val="18"/>
                <w:lang w:val="en-US" w:eastAsia="de-DE"/>
              </w:rPr>
            </w:pPr>
            <w:r w:rsidRPr="006C0E6E">
              <w:rPr>
                <w:sz w:val="18"/>
                <w:szCs w:val="18"/>
              </w:rPr>
              <w:t>Jan 2016 – Apr 2018</w:t>
            </w:r>
          </w:p>
        </w:tc>
        <w:tc>
          <w:tcPr>
            <w:tcW w:w="8074" w:type="dxa"/>
            <w:vAlign w:val="center"/>
          </w:tcPr>
          <w:p w14:paraId="0D59F759" w14:textId="689081CB" w:rsidR="00445C2B" w:rsidRPr="006C0E6E" w:rsidRDefault="006656E6" w:rsidP="00E60A85">
            <w:pPr>
              <w:ind w:left="25"/>
              <w:rPr>
                <w:rFonts w:ascii="Aptos" w:hAnsi="Aptos"/>
                <w:sz w:val="18"/>
                <w:szCs w:val="18"/>
                <w:lang w:val="en-US"/>
              </w:rPr>
            </w:pPr>
            <w:r w:rsidRPr="006C0E6E">
              <w:rPr>
                <w:b/>
                <w:bCs/>
                <w:sz w:val="18"/>
                <w:szCs w:val="18"/>
              </w:rPr>
              <w:t>Consultant</w:t>
            </w:r>
            <w:r w:rsidRPr="006C0E6E">
              <w:rPr>
                <w:sz w:val="18"/>
                <w:szCs w:val="18"/>
              </w:rPr>
              <w:t xml:space="preserve"> — Accenture Norge, Oslo, Norway.</w:t>
            </w:r>
          </w:p>
        </w:tc>
      </w:tr>
      <w:tr w:rsidR="006C0E6E" w:rsidRPr="006C0E6E" w14:paraId="300657C1" w14:textId="77777777" w:rsidTr="00533134">
        <w:trPr>
          <w:trHeight w:val="360"/>
        </w:trPr>
        <w:tc>
          <w:tcPr>
            <w:tcW w:w="2382" w:type="dxa"/>
            <w:vAlign w:val="center"/>
          </w:tcPr>
          <w:p w14:paraId="7EF841C2" w14:textId="561E2499" w:rsidR="00445C2B" w:rsidRPr="006C0E6E" w:rsidRDefault="00312F7A" w:rsidP="00E60A85">
            <w:pPr>
              <w:rPr>
                <w:rFonts w:ascii="Aptos" w:eastAsia="Times New Roman" w:hAnsi="Aptos" w:cs="Calibri Light"/>
                <w:sz w:val="18"/>
                <w:szCs w:val="18"/>
                <w:lang w:val="en-US" w:eastAsia="de-DE"/>
              </w:rPr>
            </w:pPr>
            <w:r w:rsidRPr="006C0E6E">
              <w:rPr>
                <w:sz w:val="18"/>
                <w:szCs w:val="18"/>
              </w:rPr>
              <w:t>Sep 2012 – Dec 2015</w:t>
            </w:r>
          </w:p>
        </w:tc>
        <w:tc>
          <w:tcPr>
            <w:tcW w:w="8074" w:type="dxa"/>
            <w:vAlign w:val="center"/>
          </w:tcPr>
          <w:p w14:paraId="14FFAFC2" w14:textId="338CB2F5" w:rsidR="00445C2B" w:rsidRPr="006C0E6E" w:rsidRDefault="00596E9D" w:rsidP="00E60A85">
            <w:pPr>
              <w:ind w:left="25"/>
              <w:rPr>
                <w:rFonts w:ascii="Aptos" w:eastAsia="Times New Roman" w:hAnsi="Aptos" w:cs="Calibri Light"/>
                <w:sz w:val="18"/>
                <w:szCs w:val="18"/>
                <w:lang w:val="fr-FR" w:eastAsia="de-DE"/>
              </w:rPr>
            </w:pPr>
            <w:r w:rsidRPr="006C0E6E">
              <w:rPr>
                <w:b/>
                <w:bCs/>
                <w:sz w:val="18"/>
                <w:szCs w:val="18"/>
                <w:lang w:val="fr-FR"/>
              </w:rPr>
              <w:t>Sr. Automation Engineer</w:t>
            </w:r>
            <w:r w:rsidRPr="006C0E6E">
              <w:rPr>
                <w:sz w:val="18"/>
                <w:szCs w:val="18"/>
                <w:lang w:val="fr-FR"/>
              </w:rPr>
              <w:t xml:space="preserve"> — Aditi Technologies, India.</w:t>
            </w:r>
          </w:p>
        </w:tc>
      </w:tr>
      <w:tr w:rsidR="006C0E6E" w:rsidRPr="006C0E6E" w14:paraId="63A08747" w14:textId="77777777" w:rsidTr="00533134">
        <w:trPr>
          <w:trHeight w:val="360"/>
        </w:trPr>
        <w:tc>
          <w:tcPr>
            <w:tcW w:w="2382" w:type="dxa"/>
            <w:vAlign w:val="center"/>
          </w:tcPr>
          <w:p w14:paraId="6FB71959" w14:textId="1A7F51F9" w:rsidR="00312F7A" w:rsidRPr="006C0E6E" w:rsidRDefault="009D2C77" w:rsidP="00E60A85">
            <w:pPr>
              <w:rPr>
                <w:sz w:val="18"/>
                <w:szCs w:val="18"/>
              </w:rPr>
            </w:pPr>
            <w:r w:rsidRPr="006C0E6E">
              <w:rPr>
                <w:sz w:val="18"/>
                <w:szCs w:val="18"/>
              </w:rPr>
              <w:t>Feb 2011 – Aug 2012</w:t>
            </w:r>
          </w:p>
        </w:tc>
        <w:tc>
          <w:tcPr>
            <w:tcW w:w="8074" w:type="dxa"/>
            <w:vAlign w:val="center"/>
          </w:tcPr>
          <w:p w14:paraId="5E54507C" w14:textId="76665C71" w:rsidR="00312F7A" w:rsidRPr="006C0E6E" w:rsidRDefault="00BB32C1" w:rsidP="00E60A85">
            <w:pPr>
              <w:ind w:left="25"/>
              <w:rPr>
                <w:rFonts w:ascii="Aptos" w:hAnsi="Aptos"/>
                <w:sz w:val="18"/>
                <w:szCs w:val="18"/>
                <w:lang w:val="en-US"/>
              </w:rPr>
            </w:pPr>
            <w:r w:rsidRPr="006C0E6E">
              <w:rPr>
                <w:b/>
                <w:bCs/>
                <w:sz w:val="18"/>
                <w:szCs w:val="18"/>
                <w:lang w:val="en-US"/>
              </w:rPr>
              <w:t>IT Consultant</w:t>
            </w:r>
            <w:r w:rsidRPr="006C0E6E">
              <w:rPr>
                <w:sz w:val="18"/>
                <w:szCs w:val="18"/>
                <w:lang w:val="en-US"/>
              </w:rPr>
              <w:t xml:space="preserve"> — Avanade Norway AS, Oslo, Norway.</w:t>
            </w:r>
          </w:p>
        </w:tc>
      </w:tr>
      <w:tr w:rsidR="006C0E6E" w:rsidRPr="006C0E6E" w14:paraId="79287B9E" w14:textId="77777777" w:rsidTr="00533134">
        <w:trPr>
          <w:trHeight w:val="360"/>
        </w:trPr>
        <w:tc>
          <w:tcPr>
            <w:tcW w:w="2382" w:type="dxa"/>
            <w:vAlign w:val="center"/>
          </w:tcPr>
          <w:p w14:paraId="1F46D327" w14:textId="1AF3B919" w:rsidR="009D2C77" w:rsidRPr="006C0E6E" w:rsidRDefault="00031681" w:rsidP="00E60A85">
            <w:pPr>
              <w:rPr>
                <w:sz w:val="18"/>
                <w:szCs w:val="18"/>
              </w:rPr>
            </w:pPr>
            <w:r w:rsidRPr="006C0E6E">
              <w:rPr>
                <w:sz w:val="18"/>
                <w:szCs w:val="18"/>
              </w:rPr>
              <w:t>Jun 2010 – Jan 2011</w:t>
            </w:r>
          </w:p>
        </w:tc>
        <w:tc>
          <w:tcPr>
            <w:tcW w:w="8074" w:type="dxa"/>
            <w:vAlign w:val="center"/>
          </w:tcPr>
          <w:p w14:paraId="7B1F41B3" w14:textId="2F7299D8" w:rsidR="009D2C77" w:rsidRPr="006C0E6E" w:rsidRDefault="00056015" w:rsidP="00E60A85">
            <w:pPr>
              <w:ind w:left="25"/>
              <w:rPr>
                <w:rFonts w:ascii="Aptos" w:hAnsi="Aptos"/>
                <w:sz w:val="18"/>
                <w:szCs w:val="18"/>
                <w:lang w:val="en-US"/>
              </w:rPr>
            </w:pPr>
            <w:r w:rsidRPr="006C0E6E">
              <w:rPr>
                <w:b/>
                <w:bCs/>
                <w:sz w:val="18"/>
                <w:szCs w:val="18"/>
              </w:rPr>
              <w:t>IT Analyst</w:t>
            </w:r>
            <w:r w:rsidRPr="006C0E6E">
              <w:rPr>
                <w:sz w:val="18"/>
                <w:szCs w:val="18"/>
              </w:rPr>
              <w:t xml:space="preserve"> — Tata Consultancy Services, India.</w:t>
            </w:r>
          </w:p>
        </w:tc>
      </w:tr>
      <w:tr w:rsidR="006C0E6E" w:rsidRPr="006C0E6E" w14:paraId="1899775D" w14:textId="77777777" w:rsidTr="00533134">
        <w:trPr>
          <w:trHeight w:val="360"/>
        </w:trPr>
        <w:tc>
          <w:tcPr>
            <w:tcW w:w="2382" w:type="dxa"/>
            <w:vAlign w:val="center"/>
          </w:tcPr>
          <w:p w14:paraId="55377748" w14:textId="6F727793" w:rsidR="00031681" w:rsidRPr="006C0E6E" w:rsidRDefault="003A004E" w:rsidP="00E60A85">
            <w:pPr>
              <w:rPr>
                <w:sz w:val="18"/>
                <w:szCs w:val="18"/>
              </w:rPr>
            </w:pPr>
            <w:r w:rsidRPr="006C0E6E">
              <w:rPr>
                <w:sz w:val="18"/>
                <w:szCs w:val="18"/>
              </w:rPr>
              <w:t>Apr 2006 – May 2010</w:t>
            </w:r>
          </w:p>
        </w:tc>
        <w:tc>
          <w:tcPr>
            <w:tcW w:w="8074" w:type="dxa"/>
            <w:vAlign w:val="center"/>
          </w:tcPr>
          <w:p w14:paraId="4BE7D9C0" w14:textId="56EC00CB" w:rsidR="00031681" w:rsidRPr="006C0E6E" w:rsidRDefault="006C0E6E" w:rsidP="00E60A85">
            <w:pPr>
              <w:ind w:left="25"/>
              <w:rPr>
                <w:rFonts w:ascii="Aptos" w:hAnsi="Aptos"/>
                <w:sz w:val="18"/>
                <w:szCs w:val="18"/>
                <w:lang w:val="en-US"/>
              </w:rPr>
            </w:pPr>
            <w:r w:rsidRPr="006C0E6E">
              <w:rPr>
                <w:b/>
                <w:bCs/>
                <w:sz w:val="18"/>
                <w:szCs w:val="18"/>
              </w:rPr>
              <w:t>Sr. Systems Analyst</w:t>
            </w:r>
            <w:r w:rsidRPr="006C0E6E">
              <w:rPr>
                <w:sz w:val="18"/>
                <w:szCs w:val="18"/>
              </w:rPr>
              <w:t xml:space="preserve"> — Sonata Software, India.</w:t>
            </w:r>
          </w:p>
        </w:tc>
      </w:tr>
    </w:tbl>
    <w:p w14:paraId="0DC79432" w14:textId="77777777" w:rsidR="006262F2" w:rsidRPr="005736DC" w:rsidRDefault="006262F2" w:rsidP="00445C2B">
      <w:pPr>
        <w:tabs>
          <w:tab w:val="left" w:pos="1710"/>
        </w:tabs>
        <w:autoSpaceDE w:val="0"/>
        <w:autoSpaceDN w:val="0"/>
        <w:snapToGrid w:val="0"/>
        <w:spacing w:after="0" w:line="288" w:lineRule="exact"/>
        <w:rPr>
          <w:rFonts w:ascii="Aptos" w:eastAsia="Times New Roman" w:hAnsi="Aptos" w:cs="Calibri Light"/>
          <w:sz w:val="18"/>
          <w:szCs w:val="18"/>
          <w:lang w:val="en-US"/>
        </w:rPr>
      </w:pPr>
    </w:p>
    <w:p w14:paraId="1820CFC2" w14:textId="0692CC14" w:rsidR="00DC4BD2" w:rsidRPr="003020B1" w:rsidRDefault="003020B1" w:rsidP="00036EAE">
      <w:pPr>
        <w:pBdr>
          <w:bottom w:val="single" w:sz="4" w:space="1" w:color="143F6A"/>
        </w:pBdr>
        <w:tabs>
          <w:tab w:val="left" w:pos="1710"/>
        </w:tabs>
        <w:spacing w:after="0" w:line="240" w:lineRule="auto"/>
        <w:outlineLvl w:val="0"/>
        <w:rPr>
          <w:rFonts w:ascii="Aptos" w:eastAsia="Times New Roman" w:hAnsi="Aptos" w:cs="Calibri Light"/>
          <w:b/>
          <w:color w:val="22338E"/>
          <w:sz w:val="24"/>
          <w:szCs w:val="24"/>
          <w:lang w:val="it-IT" w:eastAsia="nb-NO"/>
        </w:rPr>
      </w:pPr>
      <w:r>
        <w:rPr>
          <w:rFonts w:ascii="Aptos" w:eastAsia="Times New Roman" w:hAnsi="Aptos" w:cs="Calibri Light"/>
          <w:b/>
          <w:color w:val="22338E"/>
          <w:sz w:val="24"/>
          <w:szCs w:val="24"/>
          <w:lang w:val="it-IT" w:eastAsia="nb-NO"/>
        </w:rPr>
        <w:t xml:space="preserve">Professional </w:t>
      </w:r>
      <w:r w:rsidRPr="00EA35CD">
        <w:rPr>
          <w:rFonts w:ascii="Aptos" w:eastAsia="Times New Roman" w:hAnsi="Aptos" w:cs="Calibri Light"/>
          <w:b/>
          <w:color w:val="22338E"/>
          <w:sz w:val="24"/>
          <w:szCs w:val="24"/>
          <w:lang w:val="it-IT" w:eastAsia="nb-NO"/>
        </w:rPr>
        <w:t>experience</w:t>
      </w:r>
      <w:r w:rsidR="00DC4BD2" w:rsidRPr="003020B1">
        <w:rPr>
          <w:rFonts w:ascii="Aptos" w:eastAsia="Times New Roman" w:hAnsi="Aptos" w:cs="Calibri Light"/>
          <w:b/>
          <w:color w:val="22338E"/>
          <w:sz w:val="24"/>
          <w:szCs w:val="24"/>
          <w:lang w:val="it-IT" w:eastAsia="nb-NO"/>
        </w:rPr>
        <w:tab/>
      </w:r>
    </w:p>
    <w:tbl>
      <w:tblPr>
        <w:tblW w:w="9940" w:type="dxa"/>
        <w:tblCellMar>
          <w:left w:w="0" w:type="dxa"/>
          <w:right w:w="0" w:type="dxa"/>
        </w:tblCellMar>
        <w:tblLook w:val="0420" w:firstRow="1" w:lastRow="0" w:firstColumn="0" w:lastColumn="0" w:noHBand="0" w:noVBand="1"/>
      </w:tblPr>
      <w:tblGrid>
        <w:gridCol w:w="9940"/>
      </w:tblGrid>
      <w:tr w:rsidR="00EA35CD" w:rsidRPr="00F340E9" w14:paraId="4AB1308A" w14:textId="77777777" w:rsidTr="009949D2">
        <w:trPr>
          <w:trHeight w:val="378"/>
        </w:trPr>
        <w:tc>
          <w:tcPr>
            <w:tcW w:w="9940" w:type="dxa"/>
            <w:tcMar>
              <w:top w:w="74" w:type="dxa"/>
              <w:left w:w="15" w:type="dxa"/>
              <w:bottom w:w="0" w:type="dxa"/>
              <w:right w:w="15" w:type="dxa"/>
            </w:tcMar>
            <w:vAlign w:val="bottom"/>
          </w:tcPr>
          <w:p w14:paraId="73FCF789" w14:textId="29E34E1F" w:rsidR="00EA35CD" w:rsidRPr="00EA35CD" w:rsidRDefault="00EA35CD" w:rsidP="00EA35CD">
            <w:pPr>
              <w:tabs>
                <w:tab w:val="left" w:pos="1710"/>
              </w:tabs>
              <w:autoSpaceDE w:val="0"/>
              <w:autoSpaceDN w:val="0"/>
              <w:snapToGrid w:val="0"/>
              <w:spacing w:after="0" w:line="288" w:lineRule="exact"/>
              <w:rPr>
                <w:rFonts w:ascii="Aptos" w:eastAsia="Times New Roman" w:hAnsi="Aptos" w:cs="Calibri Light"/>
                <w:b/>
                <w:bCs/>
                <w:sz w:val="18"/>
                <w:szCs w:val="18"/>
                <w:lang w:val="en-US" w:eastAsia="de-DE"/>
              </w:rPr>
            </w:pPr>
            <w:r w:rsidRPr="00EA35CD">
              <w:rPr>
                <w:rFonts w:ascii="Aptos" w:eastAsia="Times New Roman" w:hAnsi="Aptos" w:cs="Calibri Light"/>
                <w:b/>
                <w:bCs/>
                <w:color w:val="22338E"/>
                <w:sz w:val="18"/>
                <w:szCs w:val="18"/>
                <w:lang w:val="en-US" w:eastAsia="de-DE"/>
              </w:rPr>
              <w:t xml:space="preserve">Tech. Lead/Manager </w:t>
            </w:r>
            <w:r w:rsidRPr="00EA35CD">
              <w:rPr>
                <w:rFonts w:ascii="Aptos" w:eastAsia="Times New Roman" w:hAnsi="Aptos" w:cs="Calibri Light"/>
                <w:b/>
                <w:bCs/>
                <w:color w:val="22338E"/>
                <w:sz w:val="18"/>
                <w:szCs w:val="18"/>
                <w:lang w:val="en-US" w:eastAsia="de-DE"/>
              </w:rPr>
              <w:t>|</w:t>
            </w:r>
            <w:r w:rsidRPr="00EA35CD">
              <w:rPr>
                <w:rFonts w:ascii="Aptos" w:eastAsia="Times New Roman" w:hAnsi="Aptos" w:cs="Calibri Light"/>
                <w:b/>
                <w:bCs/>
                <w:color w:val="22338E"/>
                <w:sz w:val="18"/>
                <w:szCs w:val="18"/>
                <w:lang w:val="en-US" w:eastAsia="de-DE"/>
              </w:rPr>
              <w:t xml:space="preserve"> </w:t>
            </w:r>
            <w:r w:rsidRPr="00EA35CD">
              <w:rPr>
                <w:rFonts w:ascii="Aptos" w:eastAsia="Times New Roman" w:hAnsi="Aptos" w:cs="Calibri Light"/>
                <w:b/>
                <w:color w:val="22338E"/>
                <w:sz w:val="18"/>
                <w:szCs w:val="18"/>
                <w:lang w:val="en-US" w:eastAsia="de-DE"/>
              </w:rPr>
              <w:t>Sector Alarm, Nor</w:t>
            </w:r>
            <w:r w:rsidR="002F38F1">
              <w:rPr>
                <w:rFonts w:ascii="Aptos" w:eastAsia="Times New Roman" w:hAnsi="Aptos" w:cs="Calibri Light"/>
                <w:b/>
                <w:color w:val="22338E"/>
                <w:sz w:val="18"/>
                <w:szCs w:val="18"/>
                <w:lang w:val="en-US" w:eastAsia="de-DE"/>
              </w:rPr>
              <w:t>way</w:t>
            </w:r>
            <w:r w:rsidRPr="00EA35CD">
              <w:rPr>
                <w:rFonts w:ascii="Aptos" w:eastAsia="Times New Roman" w:hAnsi="Aptos" w:cs="Calibri Light"/>
                <w:b/>
                <w:color w:val="22338E"/>
                <w:sz w:val="18"/>
                <w:szCs w:val="18"/>
                <w:lang w:val="en-US" w:eastAsia="de-DE"/>
              </w:rPr>
              <w:t xml:space="preserve"> </w:t>
            </w:r>
            <w:r w:rsidRPr="00EA35CD">
              <w:rPr>
                <w:rFonts w:ascii="Aptos" w:eastAsia="Times New Roman" w:hAnsi="Aptos" w:cs="Calibri Light"/>
                <w:bCs/>
                <w:color w:val="22338E"/>
                <w:sz w:val="18"/>
                <w:szCs w:val="18"/>
                <w:lang w:val="en-US" w:eastAsia="de-DE"/>
              </w:rPr>
              <w:t>(</w:t>
            </w:r>
            <w:r w:rsidRPr="00EA35CD">
              <w:rPr>
                <w:rFonts w:ascii="Aptos" w:eastAsia="Times New Roman" w:hAnsi="Aptos" w:cs="Calibri Light"/>
                <w:bCs/>
                <w:color w:val="22338E"/>
                <w:sz w:val="18"/>
                <w:szCs w:val="18"/>
                <w:lang w:val="en-US" w:eastAsia="de-DE"/>
              </w:rPr>
              <w:t>Feb 2020 – Present</w:t>
            </w:r>
            <w:r w:rsidRPr="00EA35CD">
              <w:rPr>
                <w:rFonts w:ascii="Aptos" w:eastAsia="Times New Roman" w:hAnsi="Aptos" w:cs="Calibri Light"/>
                <w:bCs/>
                <w:color w:val="22338E"/>
                <w:sz w:val="18"/>
                <w:szCs w:val="18"/>
                <w:lang w:val="en-US" w:eastAsia="de-DE"/>
              </w:rPr>
              <w:t>)</w:t>
            </w:r>
          </w:p>
        </w:tc>
      </w:tr>
      <w:tr w:rsidR="00F340E9" w:rsidRPr="006262F2" w14:paraId="579A72FA" w14:textId="77777777" w:rsidTr="001518D6">
        <w:trPr>
          <w:trHeight w:val="378"/>
        </w:trPr>
        <w:tc>
          <w:tcPr>
            <w:tcW w:w="9940" w:type="dxa"/>
            <w:tcMar>
              <w:top w:w="74" w:type="dxa"/>
              <w:left w:w="15" w:type="dxa"/>
              <w:bottom w:w="0" w:type="dxa"/>
              <w:right w:w="15" w:type="dxa"/>
            </w:tcMar>
          </w:tcPr>
          <w:p w14:paraId="7A4CCF07" w14:textId="2D98EC34" w:rsidR="003259AF" w:rsidRDefault="002A6EB2" w:rsidP="006717DA">
            <w:pPr>
              <w:spacing w:after="0" w:line="240" w:lineRule="auto"/>
              <w:rPr>
                <w:rFonts w:ascii="Aptos" w:eastAsia="Times New Roman" w:hAnsi="Aptos" w:cs="Calibri Light"/>
                <w:bCs/>
                <w:sz w:val="18"/>
                <w:szCs w:val="18"/>
                <w:lang w:val="en-US" w:eastAsia="nb-NO"/>
              </w:rPr>
            </w:pPr>
            <w:r w:rsidRPr="002A6EB2">
              <w:rPr>
                <w:rFonts w:ascii="Aptos" w:eastAsia="Times New Roman" w:hAnsi="Aptos" w:cs="Calibri Light"/>
                <w:bCs/>
                <w:sz w:val="18"/>
                <w:szCs w:val="18"/>
                <w:lang w:val="en-US" w:eastAsia="nb-NO"/>
              </w:rPr>
              <w:t xml:space="preserve">Sector Alarm is a </w:t>
            </w:r>
            <w:r w:rsidR="003259AF" w:rsidRPr="003259AF">
              <w:rPr>
                <w:rFonts w:ascii="Aptos" w:eastAsia="Times New Roman" w:hAnsi="Aptos" w:cs="Calibri Light"/>
                <w:bCs/>
                <w:sz w:val="18"/>
                <w:szCs w:val="18"/>
                <w:lang w:val="en-US" w:eastAsia="nb-NO"/>
              </w:rPr>
              <w:t>Norwegian-owned alarm company since 1995</w:t>
            </w:r>
            <w:r>
              <w:rPr>
                <w:rFonts w:ascii="Aptos" w:eastAsia="Times New Roman" w:hAnsi="Aptos" w:cs="Calibri Light"/>
                <w:bCs/>
                <w:sz w:val="18"/>
                <w:szCs w:val="18"/>
                <w:lang w:val="en-US" w:eastAsia="nb-NO"/>
              </w:rPr>
              <w:t>.</w:t>
            </w:r>
          </w:p>
          <w:p w14:paraId="47F4C720" w14:textId="77777777" w:rsidR="002A6EB2" w:rsidRPr="002A6EB2" w:rsidRDefault="002A6EB2" w:rsidP="006717DA">
            <w:pPr>
              <w:spacing w:after="0" w:line="240" w:lineRule="auto"/>
              <w:rPr>
                <w:rFonts w:ascii="Aptos" w:eastAsia="Times New Roman" w:hAnsi="Aptos" w:cs="Calibri Light"/>
                <w:bCs/>
                <w:sz w:val="18"/>
                <w:szCs w:val="18"/>
                <w:lang w:val="en-US" w:eastAsia="nb-NO"/>
              </w:rPr>
            </w:pPr>
          </w:p>
          <w:p w14:paraId="6C4483DB" w14:textId="5B12C643" w:rsidR="00F340E9" w:rsidRPr="006262F2" w:rsidRDefault="00F340E9" w:rsidP="006717DA">
            <w:pPr>
              <w:spacing w:after="0" w:line="240" w:lineRule="auto"/>
              <w:rPr>
                <w:rFonts w:ascii="Aptos" w:eastAsia="Times New Roman" w:hAnsi="Aptos" w:cs="Calibri Light"/>
                <w:b/>
                <w:sz w:val="18"/>
                <w:szCs w:val="18"/>
                <w:lang w:val="en-US" w:eastAsia="nb-NO"/>
              </w:rPr>
            </w:pPr>
            <w:r w:rsidRPr="006262F2">
              <w:rPr>
                <w:rFonts w:ascii="Aptos" w:eastAsia="Times New Roman" w:hAnsi="Aptos" w:cs="Calibri Light"/>
                <w:b/>
                <w:sz w:val="18"/>
                <w:szCs w:val="18"/>
                <w:lang w:val="en-US" w:eastAsia="nb-NO"/>
              </w:rPr>
              <w:lastRenderedPageBreak/>
              <w:t>Project:</w:t>
            </w:r>
            <w:r w:rsidRPr="006262F2">
              <w:rPr>
                <w:rFonts w:ascii="Aptos" w:eastAsia="MS Mincho" w:hAnsi="Aptos" w:cs="Calibri Light"/>
                <w:sz w:val="18"/>
                <w:szCs w:val="18"/>
                <w:lang w:val="en-US" w:eastAsia="nb-NO"/>
              </w:rPr>
              <w:t xml:space="preserve"> </w:t>
            </w:r>
            <w:r w:rsidRPr="006262F2">
              <w:rPr>
                <w:rFonts w:ascii="Aptos" w:eastAsia="Times New Roman" w:hAnsi="Aptos" w:cs="Calibri Light"/>
                <w:bCs/>
                <w:sz w:val="18"/>
                <w:szCs w:val="18"/>
                <w:lang w:val="en-US" w:eastAsia="nb-NO"/>
              </w:rPr>
              <w:t>D365 FO Upgrade, AX 2012 Maintenance and support</w:t>
            </w:r>
            <w:r>
              <w:rPr>
                <w:rFonts w:ascii="Aptos" w:eastAsia="Times New Roman" w:hAnsi="Aptos" w:cs="Calibri Light"/>
                <w:bCs/>
                <w:sz w:val="18"/>
                <w:szCs w:val="18"/>
                <w:lang w:val="en-US" w:eastAsia="nb-NO"/>
              </w:rPr>
              <w:t xml:space="preserve"> across 8 countries</w:t>
            </w:r>
            <w:r w:rsidRPr="006262F2">
              <w:rPr>
                <w:rFonts w:ascii="Aptos" w:eastAsia="Times New Roman" w:hAnsi="Aptos" w:cs="Calibri Light"/>
                <w:bCs/>
                <w:sz w:val="18"/>
                <w:szCs w:val="18"/>
                <w:lang w:val="en-US" w:eastAsia="nb-NO"/>
              </w:rPr>
              <w:t>.</w:t>
            </w:r>
          </w:p>
          <w:p w14:paraId="1B834E3D" w14:textId="4FC9A8B5" w:rsidR="00F340E9" w:rsidRPr="006262F2" w:rsidRDefault="00F340E9" w:rsidP="006717DA">
            <w:pPr>
              <w:spacing w:after="0" w:line="240" w:lineRule="auto"/>
              <w:rPr>
                <w:rFonts w:ascii="Aptos" w:eastAsia="Times New Roman" w:hAnsi="Aptos" w:cs="Calibri Light"/>
                <w:b/>
                <w:sz w:val="18"/>
                <w:szCs w:val="18"/>
                <w:lang w:val="en-US" w:eastAsia="nb-NO"/>
              </w:rPr>
            </w:pPr>
          </w:p>
          <w:p w14:paraId="25FE1772" w14:textId="0AED7683" w:rsidR="00F340E9" w:rsidRPr="006262F2" w:rsidRDefault="00F340E9" w:rsidP="006717DA">
            <w:pPr>
              <w:spacing w:after="0" w:line="240" w:lineRule="auto"/>
              <w:rPr>
                <w:rFonts w:ascii="Aptos" w:eastAsia="Times New Roman" w:hAnsi="Aptos" w:cs="Calibri Light"/>
                <w:bCs/>
                <w:sz w:val="18"/>
                <w:szCs w:val="18"/>
                <w:lang w:val="en-US" w:eastAsia="nb-NO"/>
              </w:rPr>
            </w:pPr>
            <w:r w:rsidRPr="006262F2">
              <w:rPr>
                <w:rFonts w:ascii="Aptos" w:eastAsia="Times New Roman" w:hAnsi="Aptos" w:cs="Calibri Light"/>
                <w:b/>
                <w:sz w:val="18"/>
                <w:szCs w:val="18"/>
                <w:lang w:val="en-US" w:eastAsia="nb-NO"/>
              </w:rPr>
              <w:t xml:space="preserve">Role: </w:t>
            </w:r>
            <w:r w:rsidRPr="006262F2">
              <w:rPr>
                <w:rFonts w:ascii="Aptos" w:eastAsia="Times New Roman" w:hAnsi="Aptos" w:cs="Calibri Light"/>
                <w:bCs/>
                <w:sz w:val="18"/>
                <w:szCs w:val="18"/>
                <w:lang w:val="en-US" w:eastAsia="nb-NO"/>
              </w:rPr>
              <w:t xml:space="preserve">Solution architect, </w:t>
            </w:r>
            <w:r>
              <w:rPr>
                <w:rFonts w:ascii="Aptos" w:eastAsia="Times New Roman" w:hAnsi="Aptos" w:cs="Calibri Light"/>
                <w:bCs/>
                <w:sz w:val="18"/>
                <w:szCs w:val="18"/>
                <w:lang w:val="en-US" w:eastAsia="nb-NO"/>
              </w:rPr>
              <w:t>Team Lead, Vendor management.</w:t>
            </w:r>
          </w:p>
          <w:p w14:paraId="7BA1ADF2" w14:textId="77777777" w:rsidR="00F340E9" w:rsidRPr="006262F2" w:rsidRDefault="00F340E9" w:rsidP="006717DA">
            <w:pPr>
              <w:spacing w:after="0" w:line="240" w:lineRule="auto"/>
              <w:rPr>
                <w:rFonts w:ascii="Aptos" w:eastAsia="Times New Roman" w:hAnsi="Aptos" w:cs="Calibri Light"/>
                <w:b/>
                <w:sz w:val="18"/>
                <w:szCs w:val="18"/>
                <w:lang w:val="en-US" w:eastAsia="nb-NO"/>
              </w:rPr>
            </w:pPr>
          </w:p>
          <w:p w14:paraId="0562DBC8" w14:textId="4F8AC28B" w:rsidR="00F340E9" w:rsidRPr="009C1E32" w:rsidRDefault="00F340E9" w:rsidP="00A15855">
            <w:pPr>
              <w:spacing w:after="0" w:line="240" w:lineRule="auto"/>
              <w:rPr>
                <w:rFonts w:ascii="Aptos" w:eastAsia="Times New Roman" w:hAnsi="Aptos" w:cs="Calibri Light"/>
                <w:b/>
                <w:sz w:val="18"/>
                <w:szCs w:val="18"/>
                <w:lang w:val="en-US" w:eastAsia="nb-NO"/>
              </w:rPr>
            </w:pPr>
            <w:r w:rsidRPr="006262F2">
              <w:rPr>
                <w:rFonts w:ascii="Aptos" w:eastAsia="Times New Roman" w:hAnsi="Aptos" w:cs="Calibri Light"/>
                <w:b/>
                <w:sz w:val="18"/>
                <w:szCs w:val="18"/>
                <w:lang w:val="en-US" w:eastAsia="nb-NO"/>
              </w:rPr>
              <w:t xml:space="preserve">Responsibilities: </w:t>
            </w:r>
          </w:p>
          <w:p w14:paraId="5C90AF4F" w14:textId="77777777"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Accountable for managing all finance applications and integrations within Sector Alarm IT, ensuring system reliability, performance, and alignment with business requirements.</w:t>
            </w:r>
          </w:p>
          <w:p w14:paraId="35A24B7B" w14:textId="77777777"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Led AX2012 → D365 FO upgrade workshops with Microsoft and vendor partners.</w:t>
            </w:r>
          </w:p>
          <w:p w14:paraId="2E368919" w14:textId="77777777"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Authored and reviewed all technical &amp; functional specifications for CRs.</w:t>
            </w:r>
          </w:p>
          <w:p w14:paraId="7D364EA2" w14:textId="77777777"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Performing Gap-fit analysis for the new changes.</w:t>
            </w:r>
          </w:p>
          <w:p w14:paraId="277392CA" w14:textId="0FF1FC5F"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Delivered ERP support to 8-country user base (N</w:t>
            </w:r>
            <w:r>
              <w:rPr>
                <w:rFonts w:ascii="Aptos" w:hAnsi="Aptos" w:cs="Calibri Light"/>
                <w:sz w:val="18"/>
                <w:szCs w:val="18"/>
                <w:lang w:val="en-US"/>
              </w:rPr>
              <w:t>orway</w:t>
            </w:r>
            <w:r w:rsidRPr="009C1E32">
              <w:rPr>
                <w:rFonts w:ascii="Aptos" w:hAnsi="Aptos" w:cs="Calibri Light"/>
                <w:sz w:val="18"/>
                <w:szCs w:val="18"/>
                <w:lang w:val="en-US"/>
              </w:rPr>
              <w:t>, S</w:t>
            </w:r>
            <w:r>
              <w:rPr>
                <w:rFonts w:ascii="Aptos" w:hAnsi="Aptos" w:cs="Calibri Light"/>
                <w:sz w:val="18"/>
                <w:szCs w:val="18"/>
                <w:lang w:val="en-US"/>
              </w:rPr>
              <w:t>weden</w:t>
            </w:r>
            <w:r w:rsidRPr="009C1E32">
              <w:rPr>
                <w:rFonts w:ascii="Aptos" w:hAnsi="Aptos" w:cs="Calibri Light"/>
                <w:sz w:val="18"/>
                <w:szCs w:val="18"/>
                <w:lang w:val="en-US"/>
              </w:rPr>
              <w:t>, F</w:t>
            </w:r>
            <w:r>
              <w:rPr>
                <w:rFonts w:ascii="Aptos" w:hAnsi="Aptos" w:cs="Calibri Light"/>
                <w:sz w:val="18"/>
                <w:szCs w:val="18"/>
                <w:lang w:val="en-US"/>
              </w:rPr>
              <w:t>inland</w:t>
            </w:r>
            <w:r w:rsidRPr="009C1E32">
              <w:rPr>
                <w:rFonts w:ascii="Aptos" w:hAnsi="Aptos" w:cs="Calibri Light"/>
                <w:sz w:val="18"/>
                <w:szCs w:val="18"/>
                <w:lang w:val="en-US"/>
              </w:rPr>
              <w:t>, I</w:t>
            </w:r>
            <w:r>
              <w:rPr>
                <w:rFonts w:ascii="Aptos" w:hAnsi="Aptos" w:cs="Calibri Light"/>
                <w:sz w:val="18"/>
                <w:szCs w:val="18"/>
                <w:lang w:val="en-US"/>
              </w:rPr>
              <w:t>taly</w:t>
            </w:r>
            <w:r w:rsidRPr="009C1E32">
              <w:rPr>
                <w:rFonts w:ascii="Aptos" w:hAnsi="Aptos" w:cs="Calibri Light"/>
                <w:sz w:val="18"/>
                <w:szCs w:val="18"/>
                <w:lang w:val="en-US"/>
              </w:rPr>
              <w:t>, I</w:t>
            </w:r>
            <w:r>
              <w:rPr>
                <w:rFonts w:ascii="Aptos" w:hAnsi="Aptos" w:cs="Calibri Light"/>
                <w:sz w:val="18"/>
                <w:szCs w:val="18"/>
                <w:lang w:val="en-US"/>
              </w:rPr>
              <w:t>reland</w:t>
            </w:r>
            <w:r w:rsidRPr="009C1E32">
              <w:rPr>
                <w:rFonts w:ascii="Aptos" w:hAnsi="Aptos" w:cs="Calibri Light"/>
                <w:sz w:val="18"/>
                <w:szCs w:val="18"/>
                <w:lang w:val="en-US"/>
              </w:rPr>
              <w:t xml:space="preserve">, </w:t>
            </w:r>
            <w:r>
              <w:rPr>
                <w:rFonts w:ascii="Aptos" w:hAnsi="Aptos" w:cs="Calibri Light"/>
                <w:sz w:val="18"/>
                <w:szCs w:val="18"/>
                <w:lang w:val="en-US"/>
              </w:rPr>
              <w:t>Spain</w:t>
            </w:r>
            <w:r w:rsidRPr="009C1E32">
              <w:rPr>
                <w:rFonts w:ascii="Aptos" w:hAnsi="Aptos" w:cs="Calibri Light"/>
                <w:sz w:val="18"/>
                <w:szCs w:val="18"/>
                <w:lang w:val="en-US"/>
              </w:rPr>
              <w:t>, F</w:t>
            </w:r>
            <w:r>
              <w:rPr>
                <w:rFonts w:ascii="Aptos" w:hAnsi="Aptos" w:cs="Calibri Light"/>
                <w:sz w:val="18"/>
                <w:szCs w:val="18"/>
                <w:lang w:val="en-US"/>
              </w:rPr>
              <w:t>rance</w:t>
            </w:r>
            <w:r w:rsidRPr="009C1E32">
              <w:rPr>
                <w:rFonts w:ascii="Aptos" w:hAnsi="Aptos" w:cs="Calibri Light"/>
                <w:sz w:val="18"/>
                <w:szCs w:val="18"/>
                <w:lang w:val="en-US"/>
              </w:rPr>
              <w:t>, P</w:t>
            </w:r>
            <w:r>
              <w:rPr>
                <w:rFonts w:ascii="Aptos" w:hAnsi="Aptos" w:cs="Calibri Light"/>
                <w:sz w:val="18"/>
                <w:szCs w:val="18"/>
                <w:lang w:val="en-US"/>
              </w:rPr>
              <w:t>ortugal</w:t>
            </w:r>
            <w:r w:rsidRPr="009C1E32">
              <w:rPr>
                <w:rFonts w:ascii="Aptos" w:hAnsi="Aptos" w:cs="Calibri Light"/>
                <w:sz w:val="18"/>
                <w:szCs w:val="18"/>
                <w:lang w:val="en-US"/>
              </w:rPr>
              <w:t>).</w:t>
            </w:r>
          </w:p>
          <w:p w14:paraId="17D325A1" w14:textId="77777777"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Managed multiple IT vendors — coordination, invoice/estimate approvals.</w:t>
            </w:r>
          </w:p>
          <w:p w14:paraId="1A574797" w14:textId="086001FB"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Monitor and maintain live integrations: Azure/BizTalk to D365 CE, Payroll, Basware, Workday, Elavon, PayEx, Billogram,</w:t>
            </w:r>
            <w:r w:rsidR="005408C9">
              <w:rPr>
                <w:rFonts w:ascii="Aptos" w:hAnsi="Aptos" w:cs="Calibri Light"/>
                <w:sz w:val="18"/>
                <w:szCs w:val="18"/>
                <w:lang w:val="en-US"/>
              </w:rPr>
              <w:t xml:space="preserve"> </w:t>
            </w:r>
            <w:r w:rsidRPr="009C1E32">
              <w:rPr>
                <w:rFonts w:ascii="Aptos" w:hAnsi="Aptos" w:cs="Calibri Light"/>
                <w:sz w:val="18"/>
                <w:szCs w:val="18"/>
                <w:lang w:val="en-US"/>
              </w:rPr>
              <w:t>Banks, Lasernet.</w:t>
            </w:r>
          </w:p>
          <w:p w14:paraId="216224E1" w14:textId="783E38D1"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Conduct code reviews; approve all change request designs (Functional design docs and technical design docs).</w:t>
            </w:r>
          </w:p>
          <w:p w14:paraId="4D2D87FB" w14:textId="77777777"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Led ERP rollout for new company acquisitions within the group.</w:t>
            </w:r>
          </w:p>
          <w:p w14:paraId="66C68385" w14:textId="77777777"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 xml:space="preserve">Plan and deliver end-user training sessions. </w:t>
            </w:r>
          </w:p>
          <w:p w14:paraId="68B06F43" w14:textId="77777777" w:rsidR="00F340E9" w:rsidRPr="009C1E32" w:rsidRDefault="00F340E9" w:rsidP="009C1E32">
            <w:pPr>
              <w:pStyle w:val="ListParagraph"/>
              <w:numPr>
                <w:ilvl w:val="0"/>
                <w:numId w:val="25"/>
              </w:numPr>
              <w:spacing w:before="12" w:after="12"/>
              <w:rPr>
                <w:rFonts w:ascii="Aptos" w:hAnsi="Aptos" w:cs="Calibri Light"/>
                <w:sz w:val="18"/>
                <w:szCs w:val="18"/>
                <w:lang w:val="en-US"/>
              </w:rPr>
            </w:pPr>
            <w:r w:rsidRPr="009C1E32">
              <w:rPr>
                <w:rFonts w:ascii="Aptos" w:hAnsi="Aptos" w:cs="Calibri Light"/>
                <w:sz w:val="18"/>
                <w:szCs w:val="18"/>
                <w:lang w:val="en-US"/>
              </w:rPr>
              <w:t>Managed, monitored, and continuously upgraded key ISV solutions, including Lasernet, Arquiconsult Portuguese localization, XPLUS, and Cegeka.</w:t>
            </w:r>
          </w:p>
          <w:p w14:paraId="6E10AD64" w14:textId="0DE02233" w:rsidR="00F340E9" w:rsidRPr="009C1E32" w:rsidRDefault="00F340E9" w:rsidP="002B0B3E">
            <w:pPr>
              <w:pStyle w:val="ListParagraph"/>
              <w:numPr>
                <w:ilvl w:val="0"/>
                <w:numId w:val="25"/>
              </w:numPr>
              <w:spacing w:after="12"/>
              <w:rPr>
                <w:rFonts w:ascii="Aptos" w:hAnsi="Aptos" w:cs="Calibri Light"/>
                <w:sz w:val="18"/>
                <w:szCs w:val="18"/>
                <w:lang w:val="en-US"/>
              </w:rPr>
            </w:pPr>
            <w:r w:rsidRPr="009C1E32">
              <w:rPr>
                <w:rFonts w:ascii="Aptos" w:hAnsi="Aptos" w:cs="Calibri Light"/>
                <w:sz w:val="18"/>
                <w:szCs w:val="18"/>
                <w:lang w:val="en-US"/>
              </w:rPr>
              <w:t>Led continuous upgrade cycles for Microsoft Dynamics 365 Finance &amp; Operations (FO) coordinated with Microsoft upgrade schedule.</w:t>
            </w:r>
          </w:p>
          <w:p w14:paraId="26EB60CD" w14:textId="77777777" w:rsidR="00F340E9" w:rsidRDefault="00F340E9" w:rsidP="003844BF">
            <w:pPr>
              <w:spacing w:before="240" w:after="0" w:line="240" w:lineRule="auto"/>
              <w:rPr>
                <w:rFonts w:ascii="Aptos" w:eastAsia="Times New Roman" w:hAnsi="Aptos" w:cs="Calibri Light"/>
                <w:sz w:val="18"/>
                <w:szCs w:val="18"/>
                <w:lang w:val="en-US"/>
              </w:rPr>
            </w:pPr>
            <w:r w:rsidRPr="006262F2">
              <w:rPr>
                <w:rFonts w:ascii="Aptos" w:eastAsia="Times New Roman" w:hAnsi="Aptos" w:cs="Calibri Light"/>
                <w:b/>
                <w:sz w:val="18"/>
                <w:szCs w:val="18"/>
                <w:lang w:val="en-US" w:eastAsia="de-DE"/>
              </w:rPr>
              <w:t>Environment:</w:t>
            </w:r>
            <w:r w:rsidRPr="006262F2">
              <w:rPr>
                <w:rFonts w:ascii="Aptos" w:hAnsi="Aptos"/>
                <w:sz w:val="18"/>
                <w:szCs w:val="18"/>
                <w:lang w:val="en-US"/>
              </w:rPr>
              <w:t xml:space="preserve"> </w:t>
            </w:r>
            <w:r w:rsidRPr="006262F2">
              <w:rPr>
                <w:rFonts w:ascii="Aptos" w:eastAsia="Times New Roman" w:hAnsi="Aptos" w:cs="Calibri Light"/>
                <w:sz w:val="18"/>
                <w:szCs w:val="18"/>
                <w:lang w:val="en-US"/>
              </w:rPr>
              <w:t xml:space="preserve">Dynamics 365 </w:t>
            </w:r>
            <w:r>
              <w:rPr>
                <w:rFonts w:ascii="Aptos" w:eastAsia="Times New Roman" w:hAnsi="Aptos" w:cs="Calibri Light"/>
                <w:sz w:val="18"/>
                <w:szCs w:val="18"/>
                <w:lang w:val="en-US"/>
              </w:rPr>
              <w:t xml:space="preserve">Finance and Operations, </w:t>
            </w:r>
            <w:r w:rsidRPr="006262F2">
              <w:rPr>
                <w:rFonts w:ascii="Aptos" w:eastAsia="Times New Roman" w:hAnsi="Aptos" w:cs="Calibri Light"/>
                <w:sz w:val="18"/>
                <w:szCs w:val="18"/>
                <w:lang w:val="en-US"/>
              </w:rPr>
              <w:t xml:space="preserve">Dynamics 365 Customer Engagement (D365 CE), </w:t>
            </w:r>
            <w:r>
              <w:rPr>
                <w:rFonts w:ascii="Aptos" w:eastAsia="Times New Roman" w:hAnsi="Aptos" w:cs="Calibri Light"/>
                <w:sz w:val="18"/>
                <w:szCs w:val="18"/>
                <w:lang w:val="en-US"/>
              </w:rPr>
              <w:t xml:space="preserve">Azure data factory, Azure logic Apps, Honeycomb, Azure Application Insights, </w:t>
            </w:r>
            <w:r w:rsidRPr="006262F2">
              <w:rPr>
                <w:rFonts w:ascii="Aptos" w:eastAsia="Times New Roman" w:hAnsi="Aptos" w:cs="Calibri Light"/>
                <w:sz w:val="18"/>
                <w:szCs w:val="18"/>
                <w:lang w:val="en-US"/>
              </w:rPr>
              <w:t>Microsoft Dynamics Connector, AX2012, JIRA, CONFLUENCE, PL/SQL, SQL server 2005 and 2008, Biztalk integrations, Application Integration Framework (AIF), Azure Integrations, Citrix, Visual studio, SQL Server Reporting services (SSRS), Power BI.</w:t>
            </w:r>
          </w:p>
          <w:p w14:paraId="3203D1F5" w14:textId="681A2B2D" w:rsidR="003844BF" w:rsidRPr="006262F2" w:rsidRDefault="003844BF" w:rsidP="003844BF">
            <w:pPr>
              <w:spacing w:before="240" w:after="0" w:line="240" w:lineRule="auto"/>
              <w:rPr>
                <w:rFonts w:ascii="Aptos" w:hAnsi="Aptos"/>
                <w:sz w:val="18"/>
                <w:szCs w:val="18"/>
                <w:lang w:val="en-US"/>
              </w:rPr>
            </w:pPr>
            <w:r>
              <w:rPr>
                <w:rFonts w:ascii="Aptos" w:hAnsi="Aptos"/>
                <w:sz w:val="18"/>
                <w:szCs w:val="18"/>
                <w:lang w:val="en-US"/>
              </w:rPr>
              <w:pict w14:anchorId="4EF73CBB">
                <v:rect id="_x0000_i1025" style="width:0;height:1.5pt" o:hralign="center" o:hrstd="t" o:hr="t" fillcolor="#a0a0a0" stroked="f"/>
              </w:pict>
            </w:r>
          </w:p>
        </w:tc>
      </w:tr>
      <w:tr w:rsidR="0015426C" w:rsidRPr="006262F2" w14:paraId="7F001B62" w14:textId="77777777" w:rsidTr="00840E95">
        <w:trPr>
          <w:trHeight w:val="378"/>
        </w:trPr>
        <w:tc>
          <w:tcPr>
            <w:tcW w:w="9940" w:type="dxa"/>
            <w:tcMar>
              <w:top w:w="74" w:type="dxa"/>
              <w:left w:w="15" w:type="dxa"/>
              <w:bottom w:w="0" w:type="dxa"/>
              <w:right w:w="15" w:type="dxa"/>
            </w:tcMar>
            <w:vAlign w:val="center"/>
          </w:tcPr>
          <w:p w14:paraId="5177E103" w14:textId="1A8F7FA1" w:rsidR="0015426C" w:rsidRPr="000C07D0" w:rsidRDefault="0015426C" w:rsidP="00EA35CD">
            <w:pPr>
              <w:tabs>
                <w:tab w:val="left" w:pos="1710"/>
              </w:tabs>
              <w:autoSpaceDE w:val="0"/>
              <w:autoSpaceDN w:val="0"/>
              <w:snapToGrid w:val="0"/>
              <w:spacing w:after="0" w:line="288" w:lineRule="exact"/>
              <w:rPr>
                <w:rFonts w:ascii="Aptos" w:eastAsia="Times New Roman" w:hAnsi="Aptos" w:cs="Calibri Light"/>
                <w:b/>
                <w:bCs/>
                <w:sz w:val="18"/>
                <w:szCs w:val="18"/>
                <w:lang w:val="en-US" w:eastAsia="de-DE"/>
              </w:rPr>
            </w:pPr>
            <w:r w:rsidRPr="00EA35CD">
              <w:rPr>
                <w:rFonts w:ascii="Aptos" w:eastAsia="Times New Roman" w:hAnsi="Aptos" w:cs="Calibri Light"/>
                <w:b/>
                <w:bCs/>
                <w:color w:val="22338E"/>
                <w:sz w:val="18"/>
                <w:szCs w:val="18"/>
                <w:lang w:val="en-US" w:eastAsia="de-DE"/>
              </w:rPr>
              <w:lastRenderedPageBreak/>
              <w:t>Senior consultant</w:t>
            </w:r>
            <w:r w:rsidR="00EA35CD" w:rsidRPr="00EA35CD">
              <w:rPr>
                <w:rFonts w:ascii="Aptos" w:eastAsia="Times New Roman" w:hAnsi="Aptos" w:cs="Calibri Light"/>
                <w:b/>
                <w:bCs/>
                <w:color w:val="22338E"/>
                <w:sz w:val="18"/>
                <w:szCs w:val="18"/>
                <w:lang w:val="en-US" w:eastAsia="de-DE"/>
              </w:rPr>
              <w:t xml:space="preserve"> </w:t>
            </w:r>
            <w:r w:rsidR="00EA35CD" w:rsidRPr="00EA35CD">
              <w:rPr>
                <w:rFonts w:ascii="Aptos" w:eastAsia="Times New Roman" w:hAnsi="Aptos" w:cs="Calibri Light"/>
                <w:b/>
                <w:bCs/>
                <w:color w:val="22338E"/>
                <w:sz w:val="18"/>
                <w:szCs w:val="18"/>
                <w:lang w:val="en-US" w:eastAsia="de-DE"/>
              </w:rPr>
              <w:t>|</w:t>
            </w:r>
            <w:r w:rsidR="00EA35CD" w:rsidRPr="00EA35CD">
              <w:rPr>
                <w:rFonts w:ascii="Aptos" w:eastAsia="Times New Roman" w:hAnsi="Aptos" w:cs="Calibri Light"/>
                <w:b/>
                <w:bCs/>
                <w:color w:val="22338E"/>
                <w:sz w:val="18"/>
                <w:szCs w:val="18"/>
                <w:lang w:val="en-US" w:eastAsia="de-DE"/>
              </w:rPr>
              <w:t xml:space="preserve"> </w:t>
            </w:r>
            <w:r w:rsidRPr="00EA35CD">
              <w:rPr>
                <w:rFonts w:ascii="Aptos" w:eastAsia="Times New Roman" w:hAnsi="Aptos" w:cs="Calibri Light"/>
                <w:b/>
                <w:bCs/>
                <w:color w:val="22338E"/>
                <w:sz w:val="18"/>
                <w:szCs w:val="18"/>
                <w:lang w:val="en-US" w:eastAsia="de-DE"/>
              </w:rPr>
              <w:t xml:space="preserve">Endeavour – Alfa Laval </w:t>
            </w:r>
            <w:r w:rsidRPr="00EA35CD">
              <w:rPr>
                <w:rFonts w:ascii="Aptos" w:eastAsia="Times New Roman" w:hAnsi="Aptos" w:cs="Calibri Light"/>
                <w:color w:val="22338E"/>
                <w:sz w:val="18"/>
                <w:szCs w:val="18"/>
                <w:lang w:val="en-US" w:eastAsia="de-DE"/>
              </w:rPr>
              <w:t>(Jan 2019 - Jan 2020)</w:t>
            </w:r>
          </w:p>
        </w:tc>
      </w:tr>
      <w:tr w:rsidR="00683707" w:rsidRPr="006262F2" w14:paraId="160275F2" w14:textId="77777777" w:rsidTr="001518D6">
        <w:trPr>
          <w:trHeight w:val="378"/>
        </w:trPr>
        <w:tc>
          <w:tcPr>
            <w:tcW w:w="9940" w:type="dxa"/>
            <w:tcMar>
              <w:top w:w="74" w:type="dxa"/>
              <w:left w:w="15" w:type="dxa"/>
              <w:bottom w:w="0" w:type="dxa"/>
              <w:right w:w="15" w:type="dxa"/>
            </w:tcMar>
          </w:tcPr>
          <w:p w14:paraId="37C237D2" w14:textId="30E44AF5" w:rsidR="00683707" w:rsidRDefault="00683707" w:rsidP="006B5DF5">
            <w:pPr>
              <w:rPr>
                <w:rFonts w:ascii="Aptos" w:eastAsia="Times New Roman" w:hAnsi="Aptos" w:cs="Calibri Light"/>
                <w:b/>
                <w:sz w:val="18"/>
                <w:szCs w:val="18"/>
                <w:lang w:val="en-US" w:eastAsia="nb-NO"/>
              </w:rPr>
            </w:pPr>
            <w:r w:rsidRPr="006262F2">
              <w:rPr>
                <w:rFonts w:ascii="Aptos" w:eastAsia="Times New Roman" w:hAnsi="Aptos" w:cs="Calibri Light"/>
                <w:sz w:val="18"/>
                <w:szCs w:val="18"/>
                <w:lang w:val="en-US"/>
              </w:rPr>
              <w:t>Alfa Laval is today a world leader within the key technology areas of heat transfer, separation and fluid handling.</w:t>
            </w:r>
          </w:p>
          <w:p w14:paraId="00D96F58" w14:textId="036AEAE6" w:rsidR="00683707" w:rsidRPr="006262F2" w:rsidRDefault="00683707" w:rsidP="006B5DF5">
            <w:pPr>
              <w:rPr>
                <w:rStyle w:val="postbody1"/>
                <w:rFonts w:ascii="Aptos" w:hAnsi="Aptos"/>
                <w:sz w:val="18"/>
                <w:szCs w:val="18"/>
                <w:lang w:val="en-US"/>
              </w:rPr>
            </w:pPr>
            <w:r w:rsidRPr="006262F2">
              <w:rPr>
                <w:rFonts w:ascii="Aptos" w:eastAsia="Times New Roman" w:hAnsi="Aptos" w:cs="Calibri Light"/>
                <w:b/>
                <w:sz w:val="18"/>
                <w:szCs w:val="18"/>
                <w:lang w:val="en-US" w:eastAsia="nb-NO"/>
              </w:rPr>
              <w:t xml:space="preserve">Project: </w:t>
            </w:r>
            <w:r w:rsidRPr="006262F2">
              <w:rPr>
                <w:rFonts w:ascii="Aptos" w:eastAsia="Times New Roman" w:hAnsi="Aptos" w:cs="Calibri Light"/>
                <w:sz w:val="18"/>
                <w:szCs w:val="18"/>
                <w:lang w:val="en-US"/>
              </w:rPr>
              <w:t>One of the largest D365 implementations in Europe. The project deals with upgrading from their present AX2012 solution to D365. They have a lot of other parallel projects going on like rollouts and template development.</w:t>
            </w:r>
            <w:r w:rsidRPr="006262F2">
              <w:rPr>
                <w:rStyle w:val="postbody1"/>
                <w:rFonts w:ascii="Aptos" w:hAnsi="Aptos"/>
                <w:sz w:val="18"/>
                <w:szCs w:val="18"/>
                <w:lang w:val="en-US"/>
              </w:rPr>
              <w:t xml:space="preserve"> </w:t>
            </w:r>
          </w:p>
          <w:p w14:paraId="30913C5D" w14:textId="75877298" w:rsidR="00683707" w:rsidRPr="006A6F4B" w:rsidRDefault="00683707" w:rsidP="0017574B">
            <w:pPr>
              <w:spacing w:line="240" w:lineRule="auto"/>
              <w:rPr>
                <w:rFonts w:ascii="Aptos" w:eastAsia="Times New Roman" w:hAnsi="Aptos" w:cs="Calibri Light"/>
                <w:sz w:val="18"/>
                <w:szCs w:val="18"/>
                <w:lang w:val="en-US"/>
              </w:rPr>
            </w:pPr>
            <w:r w:rsidRPr="006262F2">
              <w:rPr>
                <w:rFonts w:ascii="Aptos" w:eastAsia="Times New Roman" w:hAnsi="Aptos" w:cs="Calibri Light"/>
                <w:b/>
                <w:sz w:val="18"/>
                <w:szCs w:val="18"/>
                <w:lang w:val="en-US" w:eastAsia="nb-NO"/>
              </w:rPr>
              <w:t>Role</w:t>
            </w:r>
            <w:r w:rsidRPr="006A6F4B">
              <w:rPr>
                <w:rFonts w:ascii="Aptos" w:eastAsia="Times New Roman" w:hAnsi="Aptos" w:cs="Calibri Light"/>
                <w:sz w:val="18"/>
                <w:szCs w:val="18"/>
                <w:lang w:val="en-US"/>
              </w:rPr>
              <w:t xml:space="preserve">: </w:t>
            </w:r>
            <w:r w:rsidR="006A6F4B" w:rsidRPr="006262F2">
              <w:rPr>
                <w:rFonts w:ascii="Aptos" w:eastAsia="Times New Roman" w:hAnsi="Aptos" w:cs="Calibri Light"/>
                <w:bCs/>
                <w:sz w:val="18"/>
                <w:szCs w:val="18"/>
                <w:lang w:val="en-US" w:eastAsia="nb-NO"/>
              </w:rPr>
              <w:t>Solution architect</w:t>
            </w:r>
            <w:r w:rsidR="006A6F4B">
              <w:rPr>
                <w:rFonts w:ascii="Aptos" w:eastAsia="Times New Roman" w:hAnsi="Aptos" w:cs="Calibri Light"/>
                <w:bCs/>
                <w:sz w:val="18"/>
                <w:szCs w:val="18"/>
                <w:lang w:val="en-US" w:eastAsia="nb-NO"/>
              </w:rPr>
              <w:t>.</w:t>
            </w:r>
          </w:p>
          <w:p w14:paraId="39E4580F" w14:textId="388741CC" w:rsidR="00683707" w:rsidRPr="006262F2" w:rsidRDefault="00683707" w:rsidP="00624720">
            <w:pPr>
              <w:spacing w:after="0" w:line="240" w:lineRule="auto"/>
              <w:rPr>
                <w:rFonts w:ascii="Aptos" w:hAnsi="Aptos" w:cs="Calibri Light"/>
                <w:sz w:val="18"/>
                <w:szCs w:val="18"/>
                <w:lang w:val="en-US"/>
              </w:rPr>
            </w:pPr>
            <w:r w:rsidRPr="006A6F4B">
              <w:rPr>
                <w:rFonts w:ascii="Aptos" w:eastAsia="Times New Roman" w:hAnsi="Aptos" w:cs="Calibri Light"/>
                <w:b/>
                <w:sz w:val="18"/>
                <w:szCs w:val="18"/>
                <w:lang w:val="en-US" w:eastAsia="nb-NO"/>
              </w:rPr>
              <w:t>Reponsibilities:</w:t>
            </w:r>
          </w:p>
          <w:p w14:paraId="52BBE72D" w14:textId="3A1B06E5"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Code upgrade of features from AX2012 to Dynamics 365 Finance and Operations</w:t>
            </w:r>
          </w:p>
          <w:p w14:paraId="0DA08596" w14:textId="77777777"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Development of new features in Dynamics 365</w:t>
            </w:r>
          </w:p>
          <w:p w14:paraId="623195F8" w14:textId="0F3C02EE"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Fixing DIXF issues</w:t>
            </w:r>
            <w:r w:rsidR="00D41AD8">
              <w:rPr>
                <w:rFonts w:ascii="Aptos" w:hAnsi="Aptos" w:cs="Calibri Light"/>
                <w:sz w:val="18"/>
                <w:szCs w:val="18"/>
                <w:lang w:val="en-US"/>
              </w:rPr>
              <w:t>.</w:t>
            </w:r>
          </w:p>
          <w:p w14:paraId="23533A11" w14:textId="77777777"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 xml:space="preserve">Change requests in current AX 2012 solution.  </w:t>
            </w:r>
          </w:p>
          <w:p w14:paraId="4AE75207" w14:textId="77777777"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Provide technical solution for the work packages.</w:t>
            </w:r>
          </w:p>
          <w:p w14:paraId="2742A4B2" w14:textId="77777777"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Creating and reviewing technical and functional specifications.</w:t>
            </w:r>
          </w:p>
          <w:p w14:paraId="42B50573" w14:textId="77777777"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Code review and feedback to the offshore team.</w:t>
            </w:r>
          </w:p>
          <w:p w14:paraId="359EDCE0" w14:textId="388321A3"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Developing and maintaining data migration scripts.</w:t>
            </w:r>
          </w:p>
          <w:p w14:paraId="2A8C5DE2" w14:textId="77777777"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Managing both offshore and onshore development teams.</w:t>
            </w:r>
          </w:p>
          <w:p w14:paraId="65FA7F24" w14:textId="77777777" w:rsidR="00683707" w:rsidRPr="006262F2" w:rsidRDefault="00683707" w:rsidP="00624720">
            <w:pPr>
              <w:pStyle w:val="ListParagraph"/>
              <w:widowControl w:val="0"/>
              <w:numPr>
                <w:ilvl w:val="0"/>
                <w:numId w:val="27"/>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Coordination and Communication with Microsoft on product bugs raised by the project.</w:t>
            </w:r>
          </w:p>
          <w:p w14:paraId="6E70BAA7" w14:textId="77777777" w:rsidR="00683707" w:rsidRPr="006262F2" w:rsidRDefault="00683707" w:rsidP="00E87BC3">
            <w:pPr>
              <w:spacing w:after="0" w:line="240" w:lineRule="auto"/>
              <w:rPr>
                <w:rFonts w:ascii="Aptos" w:eastAsia="Times New Roman" w:hAnsi="Aptos" w:cs="Calibri Light"/>
                <w:b/>
                <w:sz w:val="18"/>
                <w:szCs w:val="18"/>
                <w:lang w:val="en-US" w:eastAsia="nb-NO"/>
              </w:rPr>
            </w:pPr>
          </w:p>
          <w:p w14:paraId="253F4406" w14:textId="77777777" w:rsidR="00683707" w:rsidRDefault="00683707" w:rsidP="00280D91">
            <w:pPr>
              <w:rPr>
                <w:rStyle w:val="postbody1"/>
                <w:rFonts w:ascii="Aptos" w:hAnsi="Aptos"/>
                <w:sz w:val="18"/>
                <w:szCs w:val="18"/>
                <w:lang w:val="en-US"/>
              </w:rPr>
            </w:pPr>
            <w:r w:rsidRPr="006262F2">
              <w:rPr>
                <w:rFonts w:ascii="Aptos" w:eastAsia="Times New Roman" w:hAnsi="Aptos" w:cs="Calibri Light"/>
                <w:b/>
                <w:sz w:val="18"/>
                <w:szCs w:val="18"/>
                <w:lang w:val="en-US" w:eastAsia="nb-NO"/>
              </w:rPr>
              <w:t xml:space="preserve">Environment: </w:t>
            </w:r>
            <w:r w:rsidRPr="006262F2">
              <w:rPr>
                <w:rFonts w:ascii="Aptos" w:eastAsia="Times New Roman" w:hAnsi="Aptos" w:cs="Calibri Light"/>
                <w:sz w:val="18"/>
                <w:szCs w:val="18"/>
                <w:lang w:val="en-US"/>
              </w:rPr>
              <w:t>Dynamics 365</w:t>
            </w:r>
            <w:r w:rsidR="00624720">
              <w:rPr>
                <w:rFonts w:ascii="Aptos" w:eastAsia="Times New Roman" w:hAnsi="Aptos" w:cs="Calibri Light"/>
                <w:sz w:val="18"/>
                <w:szCs w:val="18"/>
                <w:lang w:val="en-US"/>
              </w:rPr>
              <w:t xml:space="preserve"> Finance and Operations</w:t>
            </w:r>
            <w:r w:rsidRPr="006262F2">
              <w:rPr>
                <w:rFonts w:ascii="Aptos" w:eastAsia="Times New Roman" w:hAnsi="Aptos" w:cs="Calibri Light"/>
                <w:sz w:val="18"/>
                <w:szCs w:val="18"/>
                <w:lang w:val="en-US"/>
              </w:rPr>
              <w:t>, Visual studio, DevOps, Microsoft Dynamics AX2012, Team foundation server, Data import/export framework, Enterprise portal, ASP.NET, SQL server.</w:t>
            </w:r>
            <w:r w:rsidRPr="006262F2">
              <w:rPr>
                <w:rStyle w:val="postbody1"/>
                <w:rFonts w:ascii="Aptos" w:hAnsi="Aptos"/>
                <w:sz w:val="18"/>
                <w:szCs w:val="18"/>
                <w:lang w:val="en-US"/>
              </w:rPr>
              <w:t xml:space="preserve"> </w:t>
            </w:r>
          </w:p>
          <w:p w14:paraId="5DFB8AA3" w14:textId="05F3E12D" w:rsidR="00624720" w:rsidRPr="006262F2" w:rsidRDefault="00624720" w:rsidP="00280D91">
            <w:pPr>
              <w:rPr>
                <w:rFonts w:ascii="Aptos" w:eastAsia="Times New Roman" w:hAnsi="Aptos" w:cs="Calibri Light"/>
                <w:b/>
                <w:sz w:val="18"/>
                <w:szCs w:val="18"/>
                <w:lang w:val="en-US" w:eastAsia="nb-NO"/>
              </w:rPr>
            </w:pPr>
            <w:r>
              <w:rPr>
                <w:rFonts w:ascii="Aptos" w:hAnsi="Aptos"/>
                <w:sz w:val="18"/>
                <w:szCs w:val="18"/>
                <w:lang w:val="en-US"/>
              </w:rPr>
              <w:pict w14:anchorId="7238BE92">
                <v:rect id="_x0000_i1026" style="width:0;height:1.5pt" o:hralign="center" o:hrstd="t" o:hr="t" fillcolor="#a0a0a0" stroked="f"/>
              </w:pict>
            </w:r>
          </w:p>
        </w:tc>
      </w:tr>
      <w:tr w:rsidR="00AB0AE8" w:rsidRPr="006262F2" w14:paraId="5ADA58A4" w14:textId="77777777" w:rsidTr="00A1418E">
        <w:trPr>
          <w:trHeight w:val="378"/>
        </w:trPr>
        <w:tc>
          <w:tcPr>
            <w:tcW w:w="9940" w:type="dxa"/>
            <w:tcMar>
              <w:top w:w="74" w:type="dxa"/>
              <w:left w:w="15" w:type="dxa"/>
              <w:bottom w:w="0" w:type="dxa"/>
              <w:right w:w="15" w:type="dxa"/>
            </w:tcMar>
          </w:tcPr>
          <w:p w14:paraId="2F4DE86D" w14:textId="140E957B" w:rsidR="00AB0AE8" w:rsidRPr="00AB0AE8" w:rsidRDefault="00AB0AE8" w:rsidP="00AB0AE8">
            <w:pPr>
              <w:tabs>
                <w:tab w:val="left" w:pos="1710"/>
              </w:tabs>
              <w:autoSpaceDE w:val="0"/>
              <w:autoSpaceDN w:val="0"/>
              <w:snapToGrid w:val="0"/>
              <w:spacing w:after="0" w:line="288" w:lineRule="exact"/>
              <w:rPr>
                <w:rFonts w:ascii="Aptos" w:eastAsia="Times New Roman" w:hAnsi="Aptos" w:cs="Calibri Light"/>
                <w:b/>
                <w:bCs/>
                <w:color w:val="22338E"/>
                <w:sz w:val="18"/>
                <w:szCs w:val="18"/>
                <w:lang w:val="en-US" w:eastAsia="de-DE"/>
              </w:rPr>
            </w:pPr>
            <w:r w:rsidRPr="00AB0AE8">
              <w:rPr>
                <w:rFonts w:ascii="Aptos" w:eastAsia="Times New Roman" w:hAnsi="Aptos" w:cs="Calibri Light"/>
                <w:b/>
                <w:bCs/>
                <w:color w:val="22338E"/>
                <w:sz w:val="18"/>
                <w:szCs w:val="18"/>
                <w:lang w:val="en-US" w:eastAsia="de-DE"/>
              </w:rPr>
              <w:t xml:space="preserve">Senior consultant </w:t>
            </w:r>
            <w:r w:rsidRPr="00EA35CD">
              <w:rPr>
                <w:rFonts w:ascii="Aptos" w:eastAsia="Times New Roman" w:hAnsi="Aptos" w:cs="Calibri Light"/>
                <w:b/>
                <w:bCs/>
                <w:color w:val="22338E"/>
                <w:sz w:val="18"/>
                <w:szCs w:val="18"/>
                <w:lang w:val="en-US" w:eastAsia="de-DE"/>
              </w:rPr>
              <w:t>|</w:t>
            </w:r>
            <w:r w:rsidRPr="00AB0AE8">
              <w:rPr>
                <w:rFonts w:ascii="Aptos" w:eastAsia="Times New Roman" w:hAnsi="Aptos" w:cs="Calibri Light"/>
                <w:b/>
                <w:bCs/>
                <w:color w:val="22338E"/>
                <w:sz w:val="18"/>
                <w:szCs w:val="18"/>
                <w:lang w:val="en-US" w:eastAsia="de-DE"/>
              </w:rPr>
              <w:t xml:space="preserve"> Upgrade – Firesafe </w:t>
            </w:r>
            <w:r w:rsidRPr="00AB0AE8">
              <w:rPr>
                <w:rFonts w:ascii="Aptos" w:eastAsia="Times New Roman" w:hAnsi="Aptos" w:cs="Calibri Light"/>
                <w:color w:val="22338E"/>
                <w:sz w:val="18"/>
                <w:szCs w:val="18"/>
                <w:lang w:val="en-US" w:eastAsia="de-DE"/>
              </w:rPr>
              <w:t>(</w:t>
            </w:r>
            <w:r w:rsidRPr="00AB0AE8">
              <w:rPr>
                <w:rFonts w:ascii="Aptos" w:eastAsia="Times New Roman" w:hAnsi="Aptos" w:cs="Calibri Light"/>
                <w:color w:val="22338E"/>
                <w:sz w:val="18"/>
                <w:szCs w:val="18"/>
                <w:lang w:val="en-US" w:eastAsia="de-DE"/>
              </w:rPr>
              <w:t>Aug 2018  – Dec 2018</w:t>
            </w:r>
            <w:r w:rsidRPr="00AB0AE8">
              <w:rPr>
                <w:rFonts w:ascii="Aptos" w:eastAsia="Times New Roman" w:hAnsi="Aptos" w:cs="Calibri Light"/>
                <w:color w:val="22338E"/>
                <w:sz w:val="18"/>
                <w:szCs w:val="18"/>
                <w:lang w:val="en-US" w:eastAsia="de-DE"/>
              </w:rPr>
              <w:t>)</w:t>
            </w:r>
          </w:p>
        </w:tc>
      </w:tr>
      <w:tr w:rsidR="00D41AD8" w:rsidRPr="006262F2" w14:paraId="24EFB3B2" w14:textId="77777777" w:rsidTr="00326BBD">
        <w:trPr>
          <w:trHeight w:val="378"/>
        </w:trPr>
        <w:tc>
          <w:tcPr>
            <w:tcW w:w="9940" w:type="dxa"/>
            <w:tcMar>
              <w:top w:w="74" w:type="dxa"/>
              <w:left w:w="15" w:type="dxa"/>
              <w:bottom w:w="0" w:type="dxa"/>
              <w:right w:w="15" w:type="dxa"/>
            </w:tcMar>
          </w:tcPr>
          <w:p w14:paraId="7380D9BC" w14:textId="312DF7FC" w:rsidR="00D41AD8" w:rsidRDefault="00D41AD8" w:rsidP="00220D23">
            <w:pPr>
              <w:rPr>
                <w:rFonts w:ascii="Aptos" w:eastAsia="Times New Roman" w:hAnsi="Aptos" w:cs="Calibri Light"/>
                <w:b/>
                <w:sz w:val="18"/>
                <w:szCs w:val="18"/>
                <w:lang w:val="en-US" w:eastAsia="nb-NO"/>
              </w:rPr>
            </w:pPr>
            <w:r w:rsidRPr="006262F2">
              <w:rPr>
                <w:rFonts w:ascii="Aptos" w:eastAsia="Times New Roman" w:hAnsi="Aptos" w:cs="Calibri Light"/>
                <w:sz w:val="18"/>
                <w:szCs w:val="18"/>
                <w:lang w:val="en-US"/>
              </w:rPr>
              <w:t xml:space="preserve">Firesafe AS is a complete supplier of fire protection that helps to save lives and values </w:t>
            </w:r>
            <w:r w:rsidRPr="006262F2">
              <w:rPr>
                <w:rFonts w:ascii="Arial" w:eastAsia="Times New Roman" w:hAnsi="Arial" w:cs="Arial"/>
                <w:sz w:val="18"/>
                <w:szCs w:val="18"/>
                <w:lang w:val="en-US"/>
              </w:rPr>
              <w:t>​​</w:t>
            </w:r>
            <w:r w:rsidRPr="006262F2">
              <w:rPr>
                <w:rFonts w:ascii="Aptos" w:eastAsia="Times New Roman" w:hAnsi="Aptos" w:cs="Calibri Light"/>
                <w:sz w:val="18"/>
                <w:szCs w:val="18"/>
                <w:lang w:val="en-US"/>
              </w:rPr>
              <w:t>through their work for a safer and more fire-proof society.</w:t>
            </w:r>
            <w:r w:rsidRPr="006262F2">
              <w:rPr>
                <w:rStyle w:val="postbody1"/>
                <w:rFonts w:ascii="Aptos" w:hAnsi="Aptos" w:cs="Verdana"/>
                <w:b/>
                <w:bCs/>
                <w:sz w:val="18"/>
                <w:szCs w:val="18"/>
                <w:lang w:val="en-GB"/>
              </w:rPr>
              <w:t> </w:t>
            </w:r>
          </w:p>
          <w:p w14:paraId="01244566" w14:textId="4D208450" w:rsidR="00D41AD8" w:rsidRPr="006262F2" w:rsidRDefault="00D41AD8" w:rsidP="00220D23">
            <w:pPr>
              <w:rPr>
                <w:rStyle w:val="postbody1"/>
                <w:rFonts w:ascii="Aptos" w:hAnsi="Aptos"/>
                <w:sz w:val="18"/>
                <w:szCs w:val="18"/>
                <w:lang w:val="en-US"/>
              </w:rPr>
            </w:pPr>
            <w:r w:rsidRPr="006262F2">
              <w:rPr>
                <w:rFonts w:ascii="Aptos" w:eastAsia="Times New Roman" w:hAnsi="Aptos" w:cs="Calibri Light"/>
                <w:b/>
                <w:sz w:val="18"/>
                <w:szCs w:val="18"/>
                <w:lang w:val="en-US" w:eastAsia="nb-NO"/>
              </w:rPr>
              <w:t xml:space="preserve">Project: </w:t>
            </w:r>
            <w:r w:rsidRPr="006262F2">
              <w:rPr>
                <w:rFonts w:ascii="Aptos" w:eastAsia="Times New Roman" w:hAnsi="Aptos" w:cs="Calibri Light"/>
                <w:sz w:val="18"/>
                <w:szCs w:val="18"/>
                <w:lang w:val="en-US"/>
              </w:rPr>
              <w:t>The project deals with upgrading from their present AX2012 solution to D365 and development of new features in D365.</w:t>
            </w:r>
            <w:r w:rsidRPr="006262F2">
              <w:rPr>
                <w:rStyle w:val="postbody1"/>
                <w:rFonts w:ascii="Aptos" w:hAnsi="Aptos"/>
                <w:sz w:val="18"/>
                <w:szCs w:val="18"/>
                <w:lang w:val="en-US"/>
              </w:rPr>
              <w:t xml:space="preserve"> </w:t>
            </w:r>
          </w:p>
          <w:p w14:paraId="2F8C4D74" w14:textId="1DFFDBDD" w:rsidR="00D41AD8" w:rsidRPr="006262F2" w:rsidRDefault="00D41AD8" w:rsidP="00220D23">
            <w:pPr>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Role: </w:t>
            </w:r>
            <w:r w:rsidRPr="006262F2">
              <w:rPr>
                <w:rFonts w:ascii="Aptos" w:eastAsia="Times New Roman" w:hAnsi="Aptos" w:cs="Calibri Light"/>
                <w:sz w:val="18"/>
                <w:szCs w:val="18"/>
              </w:rPr>
              <w:t>Senior developer</w:t>
            </w:r>
          </w:p>
          <w:p w14:paraId="4B455D25" w14:textId="5832A49A" w:rsidR="00D41AD8" w:rsidRPr="006262F2" w:rsidRDefault="00D41AD8" w:rsidP="00511F60">
            <w:pPr>
              <w:spacing w:after="0"/>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Responsibilities: </w:t>
            </w:r>
          </w:p>
          <w:p w14:paraId="66F32603" w14:textId="77777777" w:rsidR="00D41AD8" w:rsidRPr="006262F2" w:rsidRDefault="00D41AD8" w:rsidP="00C91D3E">
            <w:pPr>
              <w:pStyle w:val="ListParagraph"/>
              <w:widowControl w:val="0"/>
              <w:numPr>
                <w:ilvl w:val="0"/>
                <w:numId w:val="28"/>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Development of new features in Dynamics 365</w:t>
            </w:r>
          </w:p>
          <w:p w14:paraId="19061DEE" w14:textId="77777777" w:rsidR="00D41AD8" w:rsidRPr="006262F2" w:rsidRDefault="00D41AD8" w:rsidP="00C91D3E">
            <w:pPr>
              <w:pStyle w:val="ListParagraph"/>
              <w:widowControl w:val="0"/>
              <w:numPr>
                <w:ilvl w:val="0"/>
                <w:numId w:val="28"/>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Fixing DIXF issues</w:t>
            </w:r>
          </w:p>
          <w:p w14:paraId="1AB6E8F6" w14:textId="77777777" w:rsidR="00D41AD8" w:rsidRPr="006262F2" w:rsidRDefault="00D41AD8" w:rsidP="00C91D3E">
            <w:pPr>
              <w:pStyle w:val="ListParagraph"/>
              <w:widowControl w:val="0"/>
              <w:numPr>
                <w:ilvl w:val="0"/>
                <w:numId w:val="28"/>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Change requests in Dynamics 365.</w:t>
            </w:r>
          </w:p>
          <w:p w14:paraId="7613F35D" w14:textId="77777777" w:rsidR="00D41AD8" w:rsidRPr="006262F2" w:rsidRDefault="00D41AD8" w:rsidP="00C91D3E">
            <w:pPr>
              <w:numPr>
                <w:ilvl w:val="0"/>
                <w:numId w:val="28"/>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lastRenderedPageBreak/>
              <w:t>Provide technical solution for the work packages.</w:t>
            </w:r>
          </w:p>
          <w:p w14:paraId="766C3A5B" w14:textId="77777777" w:rsidR="00D41AD8" w:rsidRPr="006262F2" w:rsidRDefault="00D41AD8" w:rsidP="00C91D3E">
            <w:pPr>
              <w:numPr>
                <w:ilvl w:val="0"/>
                <w:numId w:val="28"/>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Creating and reviewing technical and functional specifications.</w:t>
            </w:r>
          </w:p>
          <w:p w14:paraId="08506D3D" w14:textId="3CBFDCB7" w:rsidR="00D41AD8" w:rsidRPr="006262F2" w:rsidRDefault="00D41AD8" w:rsidP="00C91D3E">
            <w:pPr>
              <w:numPr>
                <w:ilvl w:val="0"/>
                <w:numId w:val="28"/>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Building deployment packages and Periodic deployments to environments.</w:t>
            </w:r>
          </w:p>
          <w:p w14:paraId="6C7984A0" w14:textId="77777777" w:rsidR="00D41AD8" w:rsidRPr="006262F2" w:rsidRDefault="00D41AD8" w:rsidP="00C26D9A">
            <w:pPr>
              <w:spacing w:after="0" w:line="240" w:lineRule="auto"/>
              <w:ind w:left="349"/>
              <w:rPr>
                <w:rFonts w:ascii="Aptos" w:eastAsia="Times New Roman" w:hAnsi="Aptos" w:cs="Calibri Light"/>
                <w:sz w:val="18"/>
                <w:szCs w:val="18"/>
                <w:lang w:val="en-US"/>
              </w:rPr>
            </w:pPr>
          </w:p>
          <w:p w14:paraId="57DCD002" w14:textId="77777777" w:rsidR="00D41AD8" w:rsidRDefault="00D41AD8" w:rsidP="00220D23">
            <w:pPr>
              <w:rPr>
                <w:rFonts w:ascii="Aptos" w:eastAsia="Times New Roman" w:hAnsi="Aptos" w:cs="Calibri Light"/>
                <w:sz w:val="18"/>
                <w:szCs w:val="18"/>
              </w:rPr>
            </w:pPr>
            <w:r w:rsidRPr="006262F2">
              <w:rPr>
                <w:rFonts w:ascii="Aptos" w:eastAsia="Times New Roman" w:hAnsi="Aptos" w:cs="Calibri Light"/>
                <w:b/>
                <w:sz w:val="18"/>
                <w:szCs w:val="18"/>
                <w:lang w:eastAsia="nb-NO"/>
              </w:rPr>
              <w:t xml:space="preserve">Environment: </w:t>
            </w:r>
            <w:r w:rsidRPr="006262F2">
              <w:rPr>
                <w:rFonts w:ascii="Aptos" w:eastAsia="Times New Roman" w:hAnsi="Aptos" w:cs="Calibri Light"/>
                <w:sz w:val="18"/>
                <w:szCs w:val="18"/>
              </w:rPr>
              <w:t>Dynamics 365, Visual studio, DevOps, SQL server.</w:t>
            </w:r>
          </w:p>
          <w:p w14:paraId="567A17CB" w14:textId="265CA1D2" w:rsidR="00C91D3E" w:rsidRPr="006262F2" w:rsidRDefault="00C91D3E" w:rsidP="00220D23">
            <w:pPr>
              <w:rPr>
                <w:rFonts w:ascii="Aptos" w:eastAsia="Times New Roman" w:hAnsi="Aptos" w:cs="Calibri Light"/>
                <w:b/>
                <w:sz w:val="18"/>
                <w:szCs w:val="18"/>
                <w:lang w:eastAsia="nb-NO"/>
              </w:rPr>
            </w:pPr>
            <w:r>
              <w:rPr>
                <w:rFonts w:ascii="Aptos" w:hAnsi="Aptos"/>
                <w:sz w:val="18"/>
                <w:szCs w:val="18"/>
                <w:lang w:val="en-US"/>
              </w:rPr>
              <w:pict w14:anchorId="2A94B7D1">
                <v:rect id="_x0000_i1027" style="width:0;height:1.5pt" o:hralign="center" o:hrstd="t" o:hr="t" fillcolor="#a0a0a0" stroked="f"/>
              </w:pict>
            </w:r>
          </w:p>
        </w:tc>
      </w:tr>
      <w:tr w:rsidR="008038B0" w:rsidRPr="008038B0" w14:paraId="18EE33D4" w14:textId="77777777" w:rsidTr="00140848">
        <w:trPr>
          <w:trHeight w:val="378"/>
        </w:trPr>
        <w:tc>
          <w:tcPr>
            <w:tcW w:w="9940" w:type="dxa"/>
            <w:tcMar>
              <w:top w:w="74" w:type="dxa"/>
              <w:left w:w="15" w:type="dxa"/>
              <w:bottom w:w="0" w:type="dxa"/>
              <w:right w:w="15" w:type="dxa"/>
            </w:tcMar>
          </w:tcPr>
          <w:p w14:paraId="739E3F45" w14:textId="670CE0D4" w:rsidR="008038B0" w:rsidRPr="00511F60" w:rsidRDefault="008038B0" w:rsidP="00511F60">
            <w:pPr>
              <w:tabs>
                <w:tab w:val="left" w:pos="1710"/>
              </w:tabs>
              <w:autoSpaceDE w:val="0"/>
              <w:autoSpaceDN w:val="0"/>
              <w:snapToGrid w:val="0"/>
              <w:spacing w:after="0" w:line="288" w:lineRule="exact"/>
              <w:rPr>
                <w:rFonts w:ascii="Aptos" w:eastAsia="Times New Roman" w:hAnsi="Aptos" w:cs="Calibri Light"/>
                <w:sz w:val="18"/>
                <w:szCs w:val="18"/>
                <w:lang w:val="en-US" w:eastAsia="de-DE"/>
              </w:rPr>
            </w:pPr>
            <w:r w:rsidRPr="00511F60">
              <w:rPr>
                <w:rFonts w:ascii="Aptos" w:eastAsia="Times New Roman" w:hAnsi="Aptos" w:cs="Calibri Light"/>
                <w:b/>
                <w:bCs/>
                <w:color w:val="22338E"/>
                <w:sz w:val="18"/>
                <w:szCs w:val="18"/>
                <w:lang w:val="en-US" w:eastAsia="de-DE"/>
              </w:rPr>
              <w:lastRenderedPageBreak/>
              <w:t>Technical consultant</w:t>
            </w:r>
            <w:r w:rsidR="00511F60" w:rsidRPr="00511F60">
              <w:rPr>
                <w:rFonts w:ascii="Aptos" w:eastAsia="Times New Roman" w:hAnsi="Aptos" w:cs="Calibri Light"/>
                <w:b/>
                <w:bCs/>
                <w:color w:val="22338E"/>
                <w:sz w:val="18"/>
                <w:szCs w:val="18"/>
                <w:lang w:val="en-US" w:eastAsia="de-DE"/>
              </w:rPr>
              <w:t xml:space="preserve"> </w:t>
            </w:r>
            <w:r w:rsidR="00511F60" w:rsidRPr="00EA35CD">
              <w:rPr>
                <w:rFonts w:ascii="Aptos" w:eastAsia="Times New Roman" w:hAnsi="Aptos" w:cs="Calibri Light"/>
                <w:b/>
                <w:bCs/>
                <w:color w:val="22338E"/>
                <w:sz w:val="18"/>
                <w:szCs w:val="18"/>
                <w:lang w:val="en-US" w:eastAsia="de-DE"/>
              </w:rPr>
              <w:t>|</w:t>
            </w:r>
            <w:r w:rsidR="00511F60" w:rsidRPr="00AB0AE8">
              <w:rPr>
                <w:rFonts w:ascii="Aptos" w:eastAsia="Times New Roman" w:hAnsi="Aptos" w:cs="Calibri Light"/>
                <w:b/>
                <w:bCs/>
                <w:color w:val="22338E"/>
                <w:sz w:val="18"/>
                <w:szCs w:val="18"/>
                <w:lang w:val="en-US" w:eastAsia="de-DE"/>
              </w:rPr>
              <w:t xml:space="preserve"> </w:t>
            </w:r>
            <w:r w:rsidR="00511F60" w:rsidRPr="00511F60">
              <w:rPr>
                <w:rFonts w:ascii="Aptos" w:eastAsia="Times New Roman" w:hAnsi="Aptos" w:cs="Calibri Light"/>
                <w:b/>
                <w:bCs/>
                <w:color w:val="22338E"/>
                <w:sz w:val="18"/>
                <w:szCs w:val="18"/>
                <w:lang w:val="en-US" w:eastAsia="de-DE"/>
              </w:rPr>
              <w:t xml:space="preserve"> </w:t>
            </w:r>
            <w:r w:rsidRPr="00511F60">
              <w:rPr>
                <w:rFonts w:ascii="Aptos" w:eastAsia="Times New Roman" w:hAnsi="Aptos" w:cs="Calibri Light"/>
                <w:b/>
                <w:bCs/>
                <w:color w:val="22338E"/>
                <w:sz w:val="18"/>
                <w:szCs w:val="18"/>
                <w:lang w:val="en-US" w:eastAsia="de-DE"/>
              </w:rPr>
              <w:t>Report develpment – Sundhedsstyrelsen</w:t>
            </w:r>
            <w:r w:rsidRPr="00511F60">
              <w:rPr>
                <w:rFonts w:ascii="Aptos" w:eastAsia="Times New Roman" w:hAnsi="Aptos" w:cs="Calibri Light"/>
                <w:color w:val="22338E"/>
                <w:sz w:val="18"/>
                <w:szCs w:val="18"/>
                <w:lang w:val="en-US" w:eastAsia="de-DE"/>
              </w:rPr>
              <w:t xml:space="preserve"> (</w:t>
            </w:r>
            <w:r w:rsidR="00511F60" w:rsidRPr="00511F60">
              <w:rPr>
                <w:rFonts w:ascii="Aptos" w:eastAsia="Times New Roman" w:hAnsi="Aptos" w:cs="Calibri Light"/>
                <w:color w:val="22338E"/>
                <w:sz w:val="18"/>
                <w:szCs w:val="18"/>
                <w:lang w:val="en-US" w:eastAsia="de-DE"/>
              </w:rPr>
              <w:t>May 2018 – Aug 2018</w:t>
            </w:r>
            <w:r w:rsidR="00511F60" w:rsidRPr="00511F60">
              <w:rPr>
                <w:rFonts w:ascii="Aptos" w:eastAsia="Times New Roman" w:hAnsi="Aptos" w:cs="Calibri Light"/>
                <w:color w:val="22338E"/>
                <w:sz w:val="18"/>
                <w:szCs w:val="18"/>
                <w:lang w:val="en-US" w:eastAsia="de-DE"/>
              </w:rPr>
              <w:t>)</w:t>
            </w:r>
          </w:p>
        </w:tc>
      </w:tr>
      <w:tr w:rsidR="00511F60" w:rsidRPr="006262F2" w14:paraId="4CD52D91" w14:textId="77777777" w:rsidTr="00A94972">
        <w:trPr>
          <w:trHeight w:val="378"/>
        </w:trPr>
        <w:tc>
          <w:tcPr>
            <w:tcW w:w="9940" w:type="dxa"/>
            <w:tcMar>
              <w:top w:w="74" w:type="dxa"/>
              <w:left w:w="15" w:type="dxa"/>
              <w:bottom w:w="0" w:type="dxa"/>
              <w:right w:w="15" w:type="dxa"/>
            </w:tcMar>
          </w:tcPr>
          <w:p w14:paraId="47A30271" w14:textId="38EEFBE4" w:rsidR="00511F60" w:rsidRPr="006262F2" w:rsidRDefault="00511F60" w:rsidP="00220D23">
            <w:pPr>
              <w:rPr>
                <w:rFonts w:ascii="Aptos" w:hAnsi="Aptos"/>
                <w:sz w:val="18"/>
                <w:szCs w:val="18"/>
                <w:lang w:val="en-US"/>
              </w:rPr>
            </w:pPr>
            <w:r w:rsidRPr="006262F2">
              <w:rPr>
                <w:rFonts w:ascii="Aptos" w:eastAsia="Times New Roman" w:hAnsi="Aptos" w:cs="Calibri Light"/>
                <w:b/>
                <w:sz w:val="18"/>
                <w:szCs w:val="18"/>
                <w:lang w:val="en-US" w:eastAsia="nb-NO"/>
              </w:rPr>
              <w:t xml:space="preserve">Project: </w:t>
            </w:r>
            <w:r w:rsidRPr="006262F2">
              <w:rPr>
                <w:rFonts w:ascii="Aptos" w:eastAsia="Times New Roman" w:hAnsi="Aptos" w:cs="Calibri Light"/>
                <w:sz w:val="18"/>
                <w:szCs w:val="18"/>
                <w:lang w:val="en-US"/>
              </w:rPr>
              <w:t>Sundhedsdatastyrelsen (SDS) is responsible for development and operation of IT solutions for the majority of Sundhed group. SDS is responsible for collecting, reporting, and using health data for secondary, management and research purposes.</w:t>
            </w:r>
          </w:p>
          <w:p w14:paraId="6B99E381" w14:textId="4307948B" w:rsidR="00511F60" w:rsidRPr="006262F2" w:rsidRDefault="00511F60" w:rsidP="00220D23">
            <w:pPr>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Role: </w:t>
            </w:r>
            <w:r w:rsidRPr="006262F2">
              <w:rPr>
                <w:rFonts w:ascii="Aptos" w:eastAsia="Times New Roman" w:hAnsi="Aptos" w:cs="Calibri Light"/>
                <w:sz w:val="18"/>
                <w:szCs w:val="18"/>
              </w:rPr>
              <w:t>Senior developer</w:t>
            </w:r>
          </w:p>
          <w:p w14:paraId="00A79A81" w14:textId="107B773C" w:rsidR="00511F60" w:rsidRPr="006262F2" w:rsidRDefault="00511F60" w:rsidP="00511F60">
            <w:pPr>
              <w:spacing w:after="0"/>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Responsibilities: </w:t>
            </w:r>
          </w:p>
          <w:p w14:paraId="3FBB0A71" w14:textId="352A58B4" w:rsidR="00511F60" w:rsidRPr="006262F2" w:rsidRDefault="00511F60" w:rsidP="00511F60">
            <w:pPr>
              <w:numPr>
                <w:ilvl w:val="0"/>
                <w:numId w:val="29"/>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Developing both formalized and simple reports for all the 22 forms</w:t>
            </w:r>
          </w:p>
          <w:p w14:paraId="058C5AC9" w14:textId="77777777" w:rsidR="00511F60" w:rsidRPr="006262F2" w:rsidRDefault="00511F60" w:rsidP="00511F60">
            <w:pPr>
              <w:numPr>
                <w:ilvl w:val="0"/>
                <w:numId w:val="29"/>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Creating and reviewing technical and functional specifications.</w:t>
            </w:r>
          </w:p>
          <w:p w14:paraId="74837A4D" w14:textId="77777777" w:rsidR="00511F60" w:rsidRPr="006262F2" w:rsidRDefault="00511F60" w:rsidP="00511F60">
            <w:pPr>
              <w:numPr>
                <w:ilvl w:val="0"/>
                <w:numId w:val="29"/>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Provide technical solution for the work packages.</w:t>
            </w:r>
          </w:p>
          <w:p w14:paraId="72F7DF65" w14:textId="77777777" w:rsidR="00511F60" w:rsidRPr="006262F2" w:rsidRDefault="00511F60" w:rsidP="00511F60">
            <w:pPr>
              <w:numPr>
                <w:ilvl w:val="0"/>
                <w:numId w:val="29"/>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Code review and feedback.</w:t>
            </w:r>
          </w:p>
          <w:p w14:paraId="2A42169C" w14:textId="77777777" w:rsidR="00511F60" w:rsidRPr="006262F2" w:rsidRDefault="00511F60" w:rsidP="00511F60">
            <w:pPr>
              <w:numPr>
                <w:ilvl w:val="0"/>
                <w:numId w:val="29"/>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Managed Unit testing for the technical solutions provided.</w:t>
            </w:r>
          </w:p>
          <w:p w14:paraId="446A2E52" w14:textId="77777777" w:rsidR="00511F60" w:rsidRPr="006262F2" w:rsidRDefault="00511F60" w:rsidP="00511F60">
            <w:pPr>
              <w:numPr>
                <w:ilvl w:val="0"/>
                <w:numId w:val="29"/>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Effective and regular communication with the Onshore and Offshore teams.</w:t>
            </w:r>
          </w:p>
          <w:p w14:paraId="018E888A" w14:textId="48FF5AEB" w:rsidR="00511F60" w:rsidRPr="006262F2" w:rsidRDefault="00511F60" w:rsidP="00511F60">
            <w:pPr>
              <w:numPr>
                <w:ilvl w:val="0"/>
                <w:numId w:val="29"/>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Communication and regular coordination with the customer.</w:t>
            </w:r>
          </w:p>
          <w:p w14:paraId="1CBE20BC" w14:textId="77777777" w:rsidR="00511F60" w:rsidRPr="006262F2" w:rsidRDefault="00511F60" w:rsidP="009C0A1F">
            <w:pPr>
              <w:spacing w:after="0" w:line="240" w:lineRule="auto"/>
              <w:ind w:left="720"/>
              <w:rPr>
                <w:rFonts w:ascii="Aptos" w:eastAsia="Times New Roman" w:hAnsi="Aptos" w:cs="Calibri Light"/>
                <w:sz w:val="18"/>
                <w:szCs w:val="18"/>
                <w:lang w:val="en-US"/>
              </w:rPr>
            </w:pPr>
          </w:p>
          <w:p w14:paraId="5E17AA70" w14:textId="77777777" w:rsidR="00511F60" w:rsidRDefault="00511F60" w:rsidP="00220D23">
            <w:pPr>
              <w:rPr>
                <w:rFonts w:ascii="Aptos" w:eastAsia="Times New Roman" w:hAnsi="Aptos" w:cs="Calibri Light"/>
                <w:sz w:val="18"/>
                <w:szCs w:val="18"/>
              </w:rPr>
            </w:pPr>
            <w:r w:rsidRPr="006262F2">
              <w:rPr>
                <w:rFonts w:ascii="Aptos" w:eastAsia="Times New Roman" w:hAnsi="Aptos" w:cs="Calibri Light"/>
                <w:b/>
                <w:sz w:val="18"/>
                <w:szCs w:val="18"/>
                <w:lang w:eastAsia="nb-NO"/>
              </w:rPr>
              <w:t xml:space="preserve">Environment: </w:t>
            </w:r>
            <w:r w:rsidRPr="006262F2">
              <w:rPr>
                <w:rFonts w:ascii="Aptos" w:eastAsia="Times New Roman" w:hAnsi="Aptos" w:cs="Calibri Light"/>
                <w:sz w:val="18"/>
                <w:szCs w:val="18"/>
              </w:rPr>
              <w:t>Dynamics 365, Visual studio, DevOps, SQL server.</w:t>
            </w:r>
          </w:p>
          <w:p w14:paraId="61852B26" w14:textId="12E40D14" w:rsidR="00D25151" w:rsidRPr="006262F2" w:rsidRDefault="00D25151" w:rsidP="00220D23">
            <w:pPr>
              <w:rPr>
                <w:rFonts w:ascii="Aptos" w:eastAsia="Times New Roman" w:hAnsi="Aptos" w:cs="Calibri Light"/>
                <w:b/>
                <w:sz w:val="18"/>
                <w:szCs w:val="18"/>
                <w:lang w:eastAsia="nb-NO"/>
              </w:rPr>
            </w:pPr>
            <w:r>
              <w:rPr>
                <w:rFonts w:ascii="Aptos" w:hAnsi="Aptos"/>
                <w:sz w:val="18"/>
                <w:szCs w:val="18"/>
                <w:lang w:val="en-US"/>
              </w:rPr>
              <w:pict w14:anchorId="5FEFF056">
                <v:rect id="_x0000_i1028" style="width:0;height:1.5pt" o:hralign="center" o:hrstd="t" o:hr="t" fillcolor="#a0a0a0" stroked="f"/>
              </w:pict>
            </w:r>
          </w:p>
        </w:tc>
      </w:tr>
      <w:tr w:rsidR="00F52A05" w:rsidRPr="006262F2" w14:paraId="1226D54F" w14:textId="77777777" w:rsidTr="001D6D1F">
        <w:trPr>
          <w:trHeight w:val="378"/>
        </w:trPr>
        <w:tc>
          <w:tcPr>
            <w:tcW w:w="9940" w:type="dxa"/>
            <w:tcMar>
              <w:top w:w="74" w:type="dxa"/>
              <w:left w:w="15" w:type="dxa"/>
              <w:bottom w:w="0" w:type="dxa"/>
              <w:right w:w="15" w:type="dxa"/>
            </w:tcMar>
          </w:tcPr>
          <w:p w14:paraId="3655BC55" w14:textId="32CB2C98" w:rsidR="00F52A05" w:rsidRPr="006262F2" w:rsidRDefault="00F52A05" w:rsidP="00F52A05">
            <w:pPr>
              <w:tabs>
                <w:tab w:val="left" w:pos="1710"/>
              </w:tabs>
              <w:autoSpaceDE w:val="0"/>
              <w:autoSpaceDN w:val="0"/>
              <w:snapToGrid w:val="0"/>
              <w:spacing w:after="0" w:line="288" w:lineRule="exact"/>
              <w:rPr>
                <w:rFonts w:ascii="Aptos" w:eastAsia="Times New Roman" w:hAnsi="Aptos" w:cs="Calibri Light"/>
                <w:b/>
                <w:sz w:val="18"/>
                <w:szCs w:val="18"/>
                <w:lang w:val="en-US" w:eastAsia="nb-NO"/>
              </w:rPr>
            </w:pPr>
            <w:r w:rsidRPr="00F52A05">
              <w:rPr>
                <w:rFonts w:ascii="Aptos" w:eastAsia="Times New Roman" w:hAnsi="Aptos" w:cs="Calibri Light"/>
                <w:b/>
                <w:bCs/>
                <w:color w:val="22338E"/>
                <w:sz w:val="18"/>
                <w:szCs w:val="18"/>
                <w:lang w:val="en-US" w:eastAsia="de-DE"/>
              </w:rPr>
              <w:t xml:space="preserve">Data modeler and Technical consultant </w:t>
            </w:r>
            <w:r w:rsidRPr="00EA35CD">
              <w:rPr>
                <w:rFonts w:ascii="Aptos" w:eastAsia="Times New Roman" w:hAnsi="Aptos" w:cs="Calibri Light"/>
                <w:b/>
                <w:bCs/>
                <w:color w:val="22338E"/>
                <w:sz w:val="18"/>
                <w:szCs w:val="18"/>
                <w:lang w:val="en-US" w:eastAsia="de-DE"/>
              </w:rPr>
              <w:t>|</w:t>
            </w:r>
            <w:r w:rsidRPr="00AB0AE8">
              <w:rPr>
                <w:rFonts w:ascii="Aptos" w:eastAsia="Times New Roman" w:hAnsi="Aptos" w:cs="Calibri Light"/>
                <w:b/>
                <w:bCs/>
                <w:color w:val="22338E"/>
                <w:sz w:val="18"/>
                <w:szCs w:val="18"/>
                <w:lang w:val="en-US" w:eastAsia="de-DE"/>
              </w:rPr>
              <w:t xml:space="preserve"> </w:t>
            </w:r>
            <w:r w:rsidRPr="00F52A05">
              <w:rPr>
                <w:rFonts w:ascii="Aptos" w:eastAsia="Times New Roman" w:hAnsi="Aptos" w:cs="Calibri Light"/>
                <w:b/>
                <w:bCs/>
                <w:color w:val="22338E"/>
                <w:sz w:val="18"/>
                <w:szCs w:val="18"/>
                <w:lang w:val="en-US" w:eastAsia="de-DE"/>
              </w:rPr>
              <w:t>Master data management – BAMA</w:t>
            </w:r>
            <w:r w:rsidRPr="00F52A05">
              <w:rPr>
                <w:rFonts w:ascii="Aptos" w:eastAsia="Times New Roman" w:hAnsi="Aptos" w:cs="Calibri Light"/>
                <w:color w:val="22338E"/>
                <w:sz w:val="18"/>
                <w:szCs w:val="18"/>
                <w:lang w:val="en-US" w:eastAsia="de-DE"/>
              </w:rPr>
              <w:t xml:space="preserve"> (</w:t>
            </w:r>
            <w:r w:rsidRPr="00F52A05">
              <w:rPr>
                <w:rFonts w:ascii="Aptos" w:eastAsia="Times New Roman" w:hAnsi="Aptos" w:cs="Calibri Light"/>
                <w:color w:val="22338E"/>
                <w:sz w:val="18"/>
                <w:szCs w:val="18"/>
                <w:lang w:val="en-US" w:eastAsia="de-DE"/>
              </w:rPr>
              <w:t>May 2016 -  Apr 2018</w:t>
            </w:r>
            <w:r w:rsidRPr="00F52A05">
              <w:rPr>
                <w:rFonts w:ascii="Aptos" w:eastAsia="Times New Roman" w:hAnsi="Aptos" w:cs="Calibri Light"/>
                <w:color w:val="22338E"/>
                <w:sz w:val="18"/>
                <w:szCs w:val="18"/>
                <w:lang w:val="en-US" w:eastAsia="de-DE"/>
              </w:rPr>
              <w:t>)</w:t>
            </w:r>
          </w:p>
        </w:tc>
      </w:tr>
      <w:tr w:rsidR="00F52A05" w:rsidRPr="006262F2" w14:paraId="0453FA7B" w14:textId="77777777" w:rsidTr="00AC459D">
        <w:trPr>
          <w:trHeight w:val="378"/>
        </w:trPr>
        <w:tc>
          <w:tcPr>
            <w:tcW w:w="9940" w:type="dxa"/>
            <w:tcMar>
              <w:top w:w="74" w:type="dxa"/>
              <w:left w:w="15" w:type="dxa"/>
              <w:bottom w:w="0" w:type="dxa"/>
              <w:right w:w="15" w:type="dxa"/>
            </w:tcMar>
          </w:tcPr>
          <w:p w14:paraId="6B1B45EF" w14:textId="1056C81B" w:rsidR="00F52A05" w:rsidRDefault="00F52A05" w:rsidP="00220D23">
            <w:pPr>
              <w:rPr>
                <w:rFonts w:ascii="Aptos" w:eastAsia="Times New Roman" w:hAnsi="Aptos" w:cs="Calibri Light"/>
                <w:b/>
                <w:sz w:val="18"/>
                <w:szCs w:val="18"/>
                <w:lang w:val="en-US" w:eastAsia="nb-NO"/>
              </w:rPr>
            </w:pPr>
            <w:r w:rsidRPr="006262F2">
              <w:rPr>
                <w:rFonts w:ascii="Aptos" w:eastAsia="Times New Roman" w:hAnsi="Aptos" w:cs="Calibri Light"/>
                <w:sz w:val="18"/>
                <w:szCs w:val="18"/>
                <w:lang w:val="en-US"/>
              </w:rPr>
              <w:t>BAMA is a leading company in fruit and vegetables. With suppliers in all continents, they have probably a larger contact area than any other Norwegian company, and year-round, they ensure that products from around the world reaching an estimated 15,000 customers in Norway. They have developed advanced logistics solutions that they can always deliver fresh products of high quality.</w:t>
            </w:r>
          </w:p>
          <w:p w14:paraId="3DC24527" w14:textId="2043FBB0" w:rsidR="00F52A05" w:rsidRPr="006262F2" w:rsidRDefault="00F52A05" w:rsidP="00220D23">
            <w:pPr>
              <w:rPr>
                <w:rFonts w:ascii="Aptos" w:hAnsi="Aptos"/>
                <w:sz w:val="18"/>
                <w:szCs w:val="18"/>
                <w:lang w:val="en-US"/>
              </w:rPr>
            </w:pPr>
            <w:r w:rsidRPr="006262F2">
              <w:rPr>
                <w:rFonts w:ascii="Aptos" w:eastAsia="Times New Roman" w:hAnsi="Aptos" w:cs="Calibri Light"/>
                <w:b/>
                <w:sz w:val="18"/>
                <w:szCs w:val="18"/>
                <w:lang w:val="en-US" w:eastAsia="nb-NO"/>
              </w:rPr>
              <w:t xml:space="preserve">Project: </w:t>
            </w:r>
            <w:r w:rsidRPr="006262F2">
              <w:rPr>
                <w:rFonts w:ascii="Aptos" w:eastAsia="Times New Roman" w:hAnsi="Aptos" w:cs="Calibri Light"/>
                <w:sz w:val="18"/>
                <w:szCs w:val="18"/>
                <w:lang w:val="en-US"/>
              </w:rPr>
              <w:t>The project will establish a joint product register of governance for management with data from different sources. Also maintain a separate Bama product hierarchy with regards to product groups / hierarchies in surrounding solutions.</w:t>
            </w:r>
            <w:r w:rsidRPr="006262F2">
              <w:rPr>
                <w:rFonts w:ascii="Aptos" w:hAnsi="Aptos"/>
                <w:sz w:val="18"/>
                <w:szCs w:val="18"/>
                <w:lang w:val="en-US"/>
              </w:rPr>
              <w:t xml:space="preserve"> </w:t>
            </w:r>
          </w:p>
          <w:p w14:paraId="56BB21EF" w14:textId="7E80FAE1" w:rsidR="00F52A05" w:rsidRPr="006262F2" w:rsidRDefault="00F52A05" w:rsidP="00220D23">
            <w:pPr>
              <w:rPr>
                <w:rFonts w:ascii="Aptos" w:hAnsi="Aptos"/>
                <w:sz w:val="18"/>
                <w:szCs w:val="18"/>
              </w:rPr>
            </w:pPr>
            <w:r w:rsidRPr="006262F2">
              <w:rPr>
                <w:rFonts w:ascii="Aptos" w:eastAsia="Times New Roman" w:hAnsi="Aptos" w:cs="Calibri Light"/>
                <w:b/>
                <w:sz w:val="18"/>
                <w:szCs w:val="18"/>
                <w:lang w:eastAsia="nb-NO"/>
              </w:rPr>
              <w:t xml:space="preserve">Role: </w:t>
            </w:r>
            <w:r w:rsidRPr="006262F2">
              <w:rPr>
                <w:rFonts w:ascii="Aptos" w:eastAsia="Times New Roman" w:hAnsi="Aptos" w:cs="Calibri Light"/>
                <w:sz w:val="18"/>
                <w:szCs w:val="18"/>
              </w:rPr>
              <w:t>Data modeller and Technical consultant</w:t>
            </w:r>
          </w:p>
          <w:p w14:paraId="67DA97AE" w14:textId="48DE4D98" w:rsidR="00F52A05" w:rsidRPr="006262F2" w:rsidRDefault="00F52A05" w:rsidP="00220D23">
            <w:pPr>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Responsibilities: </w:t>
            </w:r>
          </w:p>
          <w:p w14:paraId="546ABB00" w14:textId="77777777" w:rsidR="00F52A05" w:rsidRPr="006262F2" w:rsidRDefault="00F52A05" w:rsidP="00F52A05">
            <w:pPr>
              <w:numPr>
                <w:ilvl w:val="0"/>
                <w:numId w:val="30"/>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 xml:space="preserve">Supporting BAMA business to develop a common Product register. </w:t>
            </w:r>
          </w:p>
          <w:p w14:paraId="1D94C6AB" w14:textId="77777777" w:rsidR="00F52A05" w:rsidRPr="006262F2" w:rsidRDefault="00F52A05" w:rsidP="00F52A05">
            <w:pPr>
              <w:numPr>
                <w:ilvl w:val="0"/>
                <w:numId w:val="30"/>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Preparing Master data model for Products that fits well with all the source systems.</w:t>
            </w:r>
          </w:p>
          <w:p w14:paraId="5FB4DB0C" w14:textId="77777777" w:rsidR="00F52A05" w:rsidRPr="006262F2" w:rsidRDefault="00F52A05" w:rsidP="00F52A05">
            <w:pPr>
              <w:pStyle w:val="ListParagraph"/>
              <w:numPr>
                <w:ilvl w:val="0"/>
                <w:numId w:val="30"/>
              </w:numPr>
              <w:spacing w:before="12" w:after="12"/>
              <w:ind w:left="341" w:hanging="180"/>
              <w:rPr>
                <w:rFonts w:ascii="Aptos" w:hAnsi="Aptos"/>
                <w:sz w:val="18"/>
                <w:szCs w:val="18"/>
              </w:rPr>
            </w:pPr>
            <w:r w:rsidRPr="006262F2">
              <w:rPr>
                <w:rFonts w:ascii="Aptos" w:hAnsi="Aptos"/>
                <w:sz w:val="18"/>
                <w:szCs w:val="18"/>
              </w:rPr>
              <w:t>Designed and implemented Master Data Model using SQL MDS.</w:t>
            </w:r>
          </w:p>
          <w:p w14:paraId="755BF9DA" w14:textId="0BE4E51F" w:rsidR="00F52A05" w:rsidRPr="006262F2" w:rsidRDefault="00F52A05" w:rsidP="00F52A05">
            <w:pPr>
              <w:numPr>
                <w:ilvl w:val="0"/>
                <w:numId w:val="30"/>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Preparing the technical architecture, Project planning, technical specifications for the project.</w:t>
            </w:r>
          </w:p>
          <w:p w14:paraId="648D09EB" w14:textId="32B0A4F0" w:rsidR="00F52A05" w:rsidRPr="006262F2" w:rsidRDefault="00F52A05" w:rsidP="00F52A05">
            <w:pPr>
              <w:numPr>
                <w:ilvl w:val="0"/>
                <w:numId w:val="30"/>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Providing tools to the business resources to analyze the data from different source systems and provide them full support to prepare the common product register.</w:t>
            </w:r>
          </w:p>
          <w:p w14:paraId="11C2619A" w14:textId="77777777" w:rsidR="00F52A05" w:rsidRPr="006262F2" w:rsidRDefault="00F52A05" w:rsidP="00F52A05">
            <w:pPr>
              <w:numPr>
                <w:ilvl w:val="0"/>
                <w:numId w:val="30"/>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Programming/automating the transformations from Source data to the Master data management system using SQL Server Integration Services.</w:t>
            </w:r>
          </w:p>
          <w:p w14:paraId="692713A1" w14:textId="77777777" w:rsidR="00F52A05" w:rsidRPr="006262F2" w:rsidRDefault="00F52A05" w:rsidP="00F52A05">
            <w:pPr>
              <w:numPr>
                <w:ilvl w:val="0"/>
                <w:numId w:val="30"/>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Implementing the Master data management operations.</w:t>
            </w:r>
          </w:p>
          <w:p w14:paraId="1B28FAA8" w14:textId="77777777" w:rsidR="00F52A05" w:rsidRPr="006262F2" w:rsidRDefault="00F52A05" w:rsidP="00F52A05">
            <w:pPr>
              <w:numPr>
                <w:ilvl w:val="0"/>
                <w:numId w:val="30"/>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Working with the MDS expert (external resource) to understand the limitations/advantages when implementing the MDM using SQL MDS</w:t>
            </w:r>
          </w:p>
          <w:p w14:paraId="3E1D4F05" w14:textId="302090F4" w:rsidR="00F52A05" w:rsidRPr="001D6D1F" w:rsidRDefault="00F52A05" w:rsidP="00803CD6">
            <w:pPr>
              <w:numPr>
                <w:ilvl w:val="0"/>
                <w:numId w:val="30"/>
              </w:numPr>
              <w:spacing w:after="0" w:line="240" w:lineRule="auto"/>
              <w:ind w:left="341" w:hanging="180"/>
              <w:rPr>
                <w:rFonts w:ascii="Aptos" w:eastAsia="Times New Roman" w:hAnsi="Aptos" w:cs="Calibri Light"/>
                <w:b/>
                <w:sz w:val="18"/>
                <w:szCs w:val="18"/>
                <w:lang w:val="en-US" w:eastAsia="nb-NO"/>
              </w:rPr>
            </w:pPr>
            <w:r w:rsidRPr="00F52A05">
              <w:rPr>
                <w:rFonts w:ascii="Aptos" w:eastAsia="Times New Roman" w:hAnsi="Aptos" w:cs="Calibri Light"/>
                <w:sz w:val="18"/>
                <w:szCs w:val="18"/>
                <w:lang w:val="en-US"/>
              </w:rPr>
              <w:t>Helping BAMA IT to setup MDM infrastructure by providing them information about business which is gathered from the business resources.</w:t>
            </w:r>
          </w:p>
          <w:p w14:paraId="1E95F4FD" w14:textId="77777777" w:rsidR="001D6D1F" w:rsidRPr="00F52A05" w:rsidRDefault="001D6D1F" w:rsidP="001D6D1F">
            <w:pPr>
              <w:spacing w:after="0" w:line="240" w:lineRule="auto"/>
              <w:ind w:left="341"/>
              <w:rPr>
                <w:rFonts w:ascii="Aptos" w:eastAsia="Times New Roman" w:hAnsi="Aptos" w:cs="Calibri Light"/>
                <w:b/>
                <w:sz w:val="18"/>
                <w:szCs w:val="18"/>
                <w:lang w:val="en-US" w:eastAsia="nb-NO"/>
              </w:rPr>
            </w:pPr>
          </w:p>
          <w:p w14:paraId="40DCF586" w14:textId="77777777" w:rsidR="00F52A05" w:rsidRDefault="00F52A05" w:rsidP="00220D23">
            <w:pPr>
              <w:rPr>
                <w:rFonts w:ascii="Aptos" w:eastAsia="Times New Roman" w:hAnsi="Aptos" w:cs="Calibri Light"/>
                <w:sz w:val="18"/>
                <w:szCs w:val="18"/>
                <w:lang w:val="en-US"/>
              </w:rPr>
            </w:pPr>
            <w:r w:rsidRPr="006262F2">
              <w:rPr>
                <w:rFonts w:ascii="Aptos" w:eastAsia="Times New Roman" w:hAnsi="Aptos" w:cs="Calibri Light"/>
                <w:b/>
                <w:sz w:val="18"/>
                <w:szCs w:val="18"/>
                <w:lang w:val="en-US" w:eastAsia="nb-NO"/>
              </w:rPr>
              <w:t xml:space="preserve">Environment: </w:t>
            </w:r>
            <w:r w:rsidRPr="006262F2">
              <w:rPr>
                <w:rFonts w:ascii="Aptos" w:eastAsia="Times New Roman" w:hAnsi="Aptos" w:cs="Calibri Light"/>
                <w:sz w:val="18"/>
                <w:szCs w:val="18"/>
                <w:lang w:val="en-US"/>
              </w:rPr>
              <w:t>SQL Master data services, SQL server 2016, SQL Server Integration services, Microsoft Dynamics AX 2012, VISMA, OLFI.</w:t>
            </w:r>
          </w:p>
          <w:p w14:paraId="0A734CBF" w14:textId="592B2875" w:rsidR="001D6D1F" w:rsidRPr="006262F2" w:rsidRDefault="001D6D1F" w:rsidP="00220D23">
            <w:pPr>
              <w:rPr>
                <w:rFonts w:ascii="Aptos" w:eastAsia="Times New Roman" w:hAnsi="Aptos" w:cs="Calibri Light"/>
                <w:b/>
                <w:sz w:val="18"/>
                <w:szCs w:val="18"/>
                <w:lang w:val="en-US" w:eastAsia="nb-NO"/>
              </w:rPr>
            </w:pPr>
            <w:r>
              <w:rPr>
                <w:rFonts w:ascii="Aptos" w:hAnsi="Aptos"/>
                <w:sz w:val="18"/>
                <w:szCs w:val="18"/>
                <w:lang w:val="en-US"/>
              </w:rPr>
              <w:pict w14:anchorId="0458AE80">
                <v:rect id="_x0000_i1029" style="width:0;height:1.5pt" o:hralign="center" o:hrstd="t" o:hr="t" fillcolor="#a0a0a0" stroked="f"/>
              </w:pict>
            </w:r>
          </w:p>
        </w:tc>
      </w:tr>
      <w:tr w:rsidR="001D6D1F" w:rsidRPr="006262F2" w14:paraId="75EBC512" w14:textId="77777777" w:rsidTr="001378A8">
        <w:trPr>
          <w:trHeight w:val="378"/>
        </w:trPr>
        <w:tc>
          <w:tcPr>
            <w:tcW w:w="9940" w:type="dxa"/>
            <w:tcMar>
              <w:top w:w="74" w:type="dxa"/>
              <w:left w:w="15" w:type="dxa"/>
              <w:bottom w:w="0" w:type="dxa"/>
              <w:right w:w="15" w:type="dxa"/>
            </w:tcMar>
          </w:tcPr>
          <w:p w14:paraId="20945774" w14:textId="3A5059AC" w:rsidR="001D6D1F" w:rsidRPr="00B032B2" w:rsidRDefault="00B032B2" w:rsidP="00583C45">
            <w:pPr>
              <w:tabs>
                <w:tab w:val="left" w:pos="1710"/>
              </w:tabs>
              <w:autoSpaceDE w:val="0"/>
              <w:autoSpaceDN w:val="0"/>
              <w:snapToGrid w:val="0"/>
              <w:spacing w:after="0" w:line="288" w:lineRule="exact"/>
              <w:rPr>
                <w:rFonts w:ascii="Aptos" w:hAnsi="Aptos"/>
                <w:sz w:val="18"/>
                <w:szCs w:val="18"/>
                <w:lang w:val="en-US"/>
              </w:rPr>
            </w:pPr>
            <w:r w:rsidRPr="00B032B2">
              <w:rPr>
                <w:rFonts w:ascii="Aptos" w:eastAsia="Times New Roman" w:hAnsi="Aptos" w:cs="Calibri Light"/>
                <w:b/>
                <w:bCs/>
                <w:color w:val="22338E"/>
                <w:sz w:val="18"/>
                <w:szCs w:val="18"/>
                <w:lang w:val="en-US" w:eastAsia="de-DE"/>
              </w:rPr>
              <w:t>Data Management Practitioner</w:t>
            </w:r>
            <w:r w:rsidRPr="00B032B2">
              <w:rPr>
                <w:rFonts w:ascii="Aptos" w:eastAsia="Times New Roman" w:hAnsi="Aptos" w:cs="Calibri Light"/>
                <w:b/>
                <w:bCs/>
                <w:color w:val="22338E"/>
                <w:sz w:val="18"/>
                <w:szCs w:val="18"/>
                <w:lang w:val="en-US" w:eastAsia="de-DE"/>
              </w:rPr>
              <w:t xml:space="preserve"> </w:t>
            </w:r>
            <w:r w:rsidRPr="00EA35CD">
              <w:rPr>
                <w:rFonts w:ascii="Aptos" w:eastAsia="Times New Roman" w:hAnsi="Aptos" w:cs="Calibri Light"/>
                <w:b/>
                <w:bCs/>
                <w:color w:val="22338E"/>
                <w:sz w:val="18"/>
                <w:szCs w:val="18"/>
                <w:lang w:val="en-US" w:eastAsia="de-DE"/>
              </w:rPr>
              <w:t>|</w:t>
            </w:r>
            <w:r>
              <w:rPr>
                <w:rFonts w:ascii="Aptos" w:eastAsia="Times New Roman" w:hAnsi="Aptos" w:cs="Calibri Light"/>
                <w:b/>
                <w:bCs/>
                <w:color w:val="22338E"/>
                <w:sz w:val="18"/>
                <w:szCs w:val="18"/>
                <w:lang w:val="en-US" w:eastAsia="de-DE"/>
              </w:rPr>
              <w:t xml:space="preserve"> </w:t>
            </w:r>
            <w:r w:rsidR="001D6D1F" w:rsidRPr="00583C45">
              <w:rPr>
                <w:rFonts w:ascii="Aptos" w:eastAsia="Times New Roman" w:hAnsi="Aptos" w:cs="Calibri Light"/>
                <w:b/>
                <w:bCs/>
                <w:color w:val="22338E"/>
                <w:sz w:val="18"/>
                <w:szCs w:val="18"/>
                <w:lang w:val="en-US" w:eastAsia="de-DE"/>
              </w:rPr>
              <w:t>Proof of concept</w:t>
            </w:r>
            <w:r>
              <w:rPr>
                <w:rFonts w:ascii="Aptos" w:eastAsia="Times New Roman" w:hAnsi="Aptos" w:cs="Calibri Light"/>
                <w:b/>
                <w:bCs/>
                <w:color w:val="22338E"/>
                <w:sz w:val="18"/>
                <w:szCs w:val="18"/>
                <w:lang w:val="en-US" w:eastAsia="de-DE"/>
              </w:rPr>
              <w:t xml:space="preserve"> - </w:t>
            </w:r>
            <w:r w:rsidR="001D6D1F" w:rsidRPr="00583C45">
              <w:rPr>
                <w:rFonts w:ascii="Aptos" w:eastAsia="Times New Roman" w:hAnsi="Aptos" w:cs="Calibri Light"/>
                <w:b/>
                <w:bCs/>
                <w:color w:val="22338E"/>
                <w:sz w:val="18"/>
                <w:szCs w:val="18"/>
                <w:lang w:val="en-US" w:eastAsia="de-DE"/>
              </w:rPr>
              <w:t xml:space="preserve">RAGN SELLS AS </w:t>
            </w:r>
            <w:r w:rsidR="001D6D1F" w:rsidRPr="00583C45">
              <w:rPr>
                <w:rFonts w:ascii="Aptos" w:eastAsia="Times New Roman" w:hAnsi="Aptos" w:cs="Calibri Light"/>
                <w:color w:val="22338E"/>
                <w:sz w:val="18"/>
                <w:szCs w:val="18"/>
                <w:lang w:val="en-US" w:eastAsia="de-DE"/>
              </w:rPr>
              <w:t>(</w:t>
            </w:r>
            <w:r w:rsidR="001D6D1F" w:rsidRPr="00583C45">
              <w:rPr>
                <w:rFonts w:ascii="Aptos" w:eastAsia="Times New Roman" w:hAnsi="Aptos" w:cs="Calibri Light"/>
                <w:color w:val="22338E"/>
                <w:sz w:val="18"/>
                <w:szCs w:val="18"/>
                <w:lang w:val="en-US" w:eastAsia="de-DE"/>
              </w:rPr>
              <w:t>Jan 2016 – Apr 2016</w:t>
            </w:r>
            <w:r w:rsidR="001D6D1F" w:rsidRPr="00583C45">
              <w:rPr>
                <w:rFonts w:ascii="Aptos" w:eastAsia="Times New Roman" w:hAnsi="Aptos" w:cs="Calibri Light"/>
                <w:color w:val="22338E"/>
                <w:sz w:val="18"/>
                <w:szCs w:val="18"/>
                <w:lang w:val="en-US" w:eastAsia="de-DE"/>
              </w:rPr>
              <w:t>)</w:t>
            </w:r>
          </w:p>
        </w:tc>
      </w:tr>
      <w:tr w:rsidR="00583C45" w:rsidRPr="006262F2" w14:paraId="2300F85A" w14:textId="77777777" w:rsidTr="00C62342">
        <w:trPr>
          <w:trHeight w:val="378"/>
        </w:trPr>
        <w:tc>
          <w:tcPr>
            <w:tcW w:w="9940" w:type="dxa"/>
            <w:tcMar>
              <w:top w:w="74" w:type="dxa"/>
              <w:left w:w="15" w:type="dxa"/>
              <w:bottom w:w="0" w:type="dxa"/>
              <w:right w:w="15" w:type="dxa"/>
            </w:tcMar>
          </w:tcPr>
          <w:p w14:paraId="573AA1A4" w14:textId="7F57E5FE" w:rsidR="00583C45" w:rsidRDefault="00583C45" w:rsidP="00220D23">
            <w:pPr>
              <w:rPr>
                <w:rFonts w:ascii="Aptos" w:eastAsia="Times New Roman" w:hAnsi="Aptos" w:cs="Calibri Light"/>
                <w:b/>
                <w:sz w:val="18"/>
                <w:szCs w:val="18"/>
                <w:lang w:val="en-US" w:eastAsia="nb-NO"/>
              </w:rPr>
            </w:pPr>
            <w:r w:rsidRPr="006262F2">
              <w:rPr>
                <w:rFonts w:ascii="Aptos" w:eastAsia="Times New Roman" w:hAnsi="Aptos" w:cs="Calibri Light"/>
                <w:sz w:val="18"/>
                <w:szCs w:val="18"/>
                <w:lang w:val="en-US"/>
              </w:rPr>
              <w:t>Ragn-Sells is a leading recycling company in Nordics. They offer efficient and environmental friendly solutions for waste management, recycling and cleaning up the industry, organizations and households.</w:t>
            </w:r>
          </w:p>
          <w:p w14:paraId="46E98837" w14:textId="0DAA3EDF" w:rsidR="00583C45" w:rsidRPr="006262F2" w:rsidRDefault="00583C45" w:rsidP="00220D23">
            <w:pPr>
              <w:rPr>
                <w:rFonts w:ascii="Aptos" w:hAnsi="Aptos"/>
                <w:sz w:val="18"/>
                <w:szCs w:val="18"/>
                <w:lang w:val="en-US"/>
              </w:rPr>
            </w:pPr>
            <w:r w:rsidRPr="006262F2">
              <w:rPr>
                <w:rFonts w:ascii="Aptos" w:eastAsia="Times New Roman" w:hAnsi="Aptos" w:cs="Calibri Light"/>
                <w:b/>
                <w:sz w:val="18"/>
                <w:szCs w:val="18"/>
                <w:lang w:val="en-US" w:eastAsia="nb-NO"/>
              </w:rPr>
              <w:t xml:space="preserve">Project: </w:t>
            </w:r>
            <w:r w:rsidRPr="006262F2">
              <w:rPr>
                <w:rFonts w:ascii="Aptos" w:eastAsia="Times New Roman" w:hAnsi="Aptos" w:cs="Calibri Light"/>
                <w:sz w:val="18"/>
                <w:szCs w:val="18"/>
                <w:lang w:val="en-US"/>
              </w:rPr>
              <w:t>The project is a proof of concept for implementing the company’s financial operations, Sales, Purchases, order management and Human resources in the New Microsoft dynamics AX.</w:t>
            </w:r>
            <w:r w:rsidRPr="006262F2">
              <w:rPr>
                <w:rFonts w:ascii="Aptos" w:hAnsi="Aptos"/>
                <w:sz w:val="18"/>
                <w:szCs w:val="18"/>
                <w:lang w:val="en-US"/>
              </w:rPr>
              <w:t xml:space="preserve"> </w:t>
            </w:r>
          </w:p>
          <w:p w14:paraId="49511C16" w14:textId="0E103BA7" w:rsidR="00583C45" w:rsidRPr="006262F2" w:rsidRDefault="00583C45" w:rsidP="00220D23">
            <w:pPr>
              <w:rPr>
                <w:rFonts w:ascii="Aptos" w:hAnsi="Aptos"/>
                <w:sz w:val="18"/>
                <w:szCs w:val="18"/>
              </w:rPr>
            </w:pPr>
            <w:r w:rsidRPr="006262F2">
              <w:rPr>
                <w:rFonts w:ascii="Aptos" w:eastAsia="Times New Roman" w:hAnsi="Aptos" w:cs="Calibri Light"/>
                <w:b/>
                <w:sz w:val="18"/>
                <w:szCs w:val="18"/>
                <w:lang w:eastAsia="nb-NO"/>
              </w:rPr>
              <w:lastRenderedPageBreak/>
              <w:t xml:space="preserve">Role: </w:t>
            </w:r>
            <w:r w:rsidRPr="006262F2">
              <w:rPr>
                <w:rFonts w:ascii="Aptos" w:eastAsia="Times New Roman" w:hAnsi="Aptos" w:cs="Calibri Light"/>
                <w:sz w:val="18"/>
                <w:szCs w:val="18"/>
              </w:rPr>
              <w:t>Data practitioner</w:t>
            </w:r>
          </w:p>
          <w:p w14:paraId="47AF5727" w14:textId="274AFC3E" w:rsidR="00583C45" w:rsidRPr="006262F2" w:rsidRDefault="00583C45" w:rsidP="00583C45">
            <w:pPr>
              <w:spacing w:after="0"/>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Responsibilities: </w:t>
            </w:r>
          </w:p>
          <w:p w14:paraId="4A48E31F" w14:textId="77777777" w:rsidR="00583C45" w:rsidRPr="006262F2" w:rsidRDefault="00583C45" w:rsidP="00583C45">
            <w:pPr>
              <w:numPr>
                <w:ilvl w:val="0"/>
                <w:numId w:val="31"/>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Supporting the customer in Data Management and Data Migration to AX7.</w:t>
            </w:r>
          </w:p>
          <w:p w14:paraId="693DECA8" w14:textId="77777777" w:rsidR="00583C45" w:rsidRPr="006262F2" w:rsidRDefault="00583C45" w:rsidP="00583C45">
            <w:pPr>
              <w:numPr>
                <w:ilvl w:val="0"/>
                <w:numId w:val="31"/>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Supporting customer in Data Management and Data Cleaning in old system AX 4.0.</w:t>
            </w:r>
          </w:p>
          <w:p w14:paraId="07ACE56A" w14:textId="77777777" w:rsidR="00583C45" w:rsidRPr="006262F2" w:rsidRDefault="00583C45" w:rsidP="00583C45">
            <w:pPr>
              <w:numPr>
                <w:ilvl w:val="0"/>
                <w:numId w:val="31"/>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Supporting the customer in Data Migration to AX 2012 POC.</w:t>
            </w:r>
          </w:p>
          <w:p w14:paraId="2AA1DAAB" w14:textId="77777777" w:rsidR="00AC3034" w:rsidRDefault="00AC3034" w:rsidP="00220D23">
            <w:pPr>
              <w:rPr>
                <w:rFonts w:ascii="Aptos" w:eastAsia="Times New Roman" w:hAnsi="Aptos" w:cs="Calibri Light"/>
                <w:b/>
                <w:sz w:val="18"/>
                <w:szCs w:val="18"/>
                <w:lang w:val="en-US" w:eastAsia="nb-NO"/>
              </w:rPr>
            </w:pPr>
          </w:p>
          <w:p w14:paraId="0B9D1F77" w14:textId="69DEFD21" w:rsidR="00583C45" w:rsidRPr="006262F2" w:rsidRDefault="00583C45" w:rsidP="00220D23">
            <w:pPr>
              <w:rPr>
                <w:rFonts w:ascii="Aptos" w:eastAsia="Times New Roman" w:hAnsi="Aptos" w:cs="Calibri Light"/>
                <w:sz w:val="18"/>
                <w:szCs w:val="18"/>
                <w:lang w:val="en-US"/>
              </w:rPr>
            </w:pPr>
            <w:r w:rsidRPr="006262F2">
              <w:rPr>
                <w:rFonts w:ascii="Aptos" w:eastAsia="Times New Roman" w:hAnsi="Aptos" w:cs="Calibri Light"/>
                <w:b/>
                <w:sz w:val="18"/>
                <w:szCs w:val="18"/>
                <w:lang w:val="en-US" w:eastAsia="nb-NO"/>
              </w:rPr>
              <w:t xml:space="preserve">Environment: </w:t>
            </w:r>
            <w:r w:rsidRPr="006262F2">
              <w:rPr>
                <w:rFonts w:ascii="Aptos" w:eastAsia="Times New Roman" w:hAnsi="Aptos" w:cs="Calibri Light"/>
                <w:sz w:val="18"/>
                <w:szCs w:val="18"/>
                <w:lang w:val="en-US"/>
              </w:rPr>
              <w:t>The new Microsoft Dynamics AX (AX7), SQL server 2016.</w:t>
            </w:r>
          </w:p>
          <w:p w14:paraId="7DE05A9B" w14:textId="684B08AE" w:rsidR="00583C45" w:rsidRPr="006262F2" w:rsidRDefault="00AC3034" w:rsidP="00220D23">
            <w:pPr>
              <w:rPr>
                <w:rFonts w:ascii="Aptos" w:eastAsia="Times New Roman" w:hAnsi="Aptos" w:cs="Calibri Light"/>
                <w:sz w:val="18"/>
                <w:szCs w:val="18"/>
                <w:lang w:val="en-US"/>
              </w:rPr>
            </w:pPr>
            <w:r>
              <w:rPr>
                <w:rFonts w:ascii="Aptos" w:hAnsi="Aptos"/>
                <w:sz w:val="18"/>
                <w:szCs w:val="18"/>
                <w:lang w:val="en-US"/>
              </w:rPr>
              <w:pict w14:anchorId="42523F16">
                <v:rect id="_x0000_i1030" style="width:0;height:1.5pt" o:hralign="center" o:hrstd="t" o:hr="t" fillcolor="#a0a0a0" stroked="f"/>
              </w:pict>
            </w:r>
          </w:p>
        </w:tc>
      </w:tr>
      <w:tr w:rsidR="009D444F" w:rsidRPr="006262F2" w14:paraId="0960E264" w14:textId="77777777" w:rsidTr="00F644C4">
        <w:trPr>
          <w:trHeight w:val="378"/>
        </w:trPr>
        <w:tc>
          <w:tcPr>
            <w:tcW w:w="9940" w:type="dxa"/>
            <w:tcMar>
              <w:top w:w="74" w:type="dxa"/>
              <w:left w:w="15" w:type="dxa"/>
              <w:bottom w:w="0" w:type="dxa"/>
              <w:right w:w="15" w:type="dxa"/>
            </w:tcMar>
          </w:tcPr>
          <w:p w14:paraId="01CBFACB" w14:textId="66D83040" w:rsidR="009D444F" w:rsidRPr="00FB709E" w:rsidRDefault="009D444F" w:rsidP="00FB709E">
            <w:pPr>
              <w:tabs>
                <w:tab w:val="left" w:pos="1710"/>
              </w:tabs>
              <w:autoSpaceDE w:val="0"/>
              <w:autoSpaceDN w:val="0"/>
              <w:snapToGrid w:val="0"/>
              <w:spacing w:after="0" w:line="288" w:lineRule="exact"/>
              <w:rPr>
                <w:rFonts w:ascii="Aptos" w:eastAsia="Times New Roman" w:hAnsi="Aptos" w:cs="Calibri Light"/>
                <w:b/>
                <w:bCs/>
                <w:color w:val="22338E"/>
                <w:sz w:val="18"/>
                <w:szCs w:val="18"/>
                <w:lang w:val="en-US" w:eastAsia="de-DE"/>
              </w:rPr>
            </w:pPr>
            <w:r w:rsidRPr="00FB709E">
              <w:rPr>
                <w:rFonts w:ascii="Aptos" w:eastAsia="Times New Roman" w:hAnsi="Aptos" w:cs="Calibri Light"/>
                <w:b/>
                <w:bCs/>
                <w:color w:val="22338E"/>
                <w:sz w:val="18"/>
                <w:szCs w:val="18"/>
                <w:lang w:val="en-US" w:eastAsia="de-DE"/>
              </w:rPr>
              <w:lastRenderedPageBreak/>
              <w:t xml:space="preserve">Solution architect </w:t>
            </w:r>
            <w:r w:rsidRPr="00EA35CD">
              <w:rPr>
                <w:rFonts w:ascii="Aptos" w:eastAsia="Times New Roman" w:hAnsi="Aptos" w:cs="Calibri Light"/>
                <w:b/>
                <w:bCs/>
                <w:color w:val="22338E"/>
                <w:sz w:val="18"/>
                <w:szCs w:val="18"/>
                <w:lang w:val="en-US" w:eastAsia="de-DE"/>
              </w:rPr>
              <w:t>|</w:t>
            </w:r>
            <w:r>
              <w:rPr>
                <w:rFonts w:ascii="Aptos" w:eastAsia="Times New Roman" w:hAnsi="Aptos" w:cs="Calibri Light"/>
                <w:b/>
                <w:bCs/>
                <w:color w:val="22338E"/>
                <w:sz w:val="18"/>
                <w:szCs w:val="18"/>
                <w:lang w:val="en-US" w:eastAsia="de-DE"/>
              </w:rPr>
              <w:t xml:space="preserve"> </w:t>
            </w:r>
            <w:r w:rsidRPr="00FB709E">
              <w:rPr>
                <w:rFonts w:ascii="Aptos" w:eastAsia="Times New Roman" w:hAnsi="Aptos" w:cs="Calibri Light"/>
                <w:b/>
                <w:bCs/>
                <w:color w:val="22338E"/>
                <w:sz w:val="18"/>
                <w:szCs w:val="18"/>
                <w:lang w:val="en-US" w:eastAsia="de-DE"/>
              </w:rPr>
              <w:t xml:space="preserve">AX Group member billing system – Police Mutual, UK. </w:t>
            </w:r>
            <w:r w:rsidRPr="00FB709E">
              <w:rPr>
                <w:rFonts w:ascii="Aptos" w:eastAsia="Times New Roman" w:hAnsi="Aptos" w:cs="Calibri Light"/>
                <w:color w:val="22338E"/>
                <w:sz w:val="18"/>
                <w:szCs w:val="18"/>
                <w:lang w:val="en-US" w:eastAsia="de-DE"/>
              </w:rPr>
              <w:t>(</w:t>
            </w:r>
            <w:r w:rsidRPr="00FB709E">
              <w:rPr>
                <w:rFonts w:ascii="Aptos" w:eastAsia="Times New Roman" w:hAnsi="Aptos" w:cs="Calibri Light"/>
                <w:color w:val="22338E"/>
                <w:sz w:val="18"/>
                <w:szCs w:val="18"/>
                <w:lang w:val="en-US" w:eastAsia="de-DE"/>
              </w:rPr>
              <w:t>Apr 2015 – Dec 2015</w:t>
            </w:r>
            <w:r w:rsidRPr="00FB709E">
              <w:rPr>
                <w:rFonts w:ascii="Aptos" w:eastAsia="Times New Roman" w:hAnsi="Aptos" w:cs="Calibri Light"/>
                <w:color w:val="22338E"/>
                <w:sz w:val="18"/>
                <w:szCs w:val="18"/>
                <w:lang w:val="en-US" w:eastAsia="de-DE"/>
              </w:rPr>
              <w:t>)</w:t>
            </w:r>
            <w:r w:rsidRPr="00FB709E">
              <w:rPr>
                <w:rFonts w:ascii="Aptos" w:eastAsia="Times New Roman" w:hAnsi="Aptos" w:cs="Calibri Light"/>
                <w:b/>
                <w:bCs/>
                <w:color w:val="22338E"/>
                <w:sz w:val="18"/>
                <w:szCs w:val="18"/>
                <w:lang w:val="en-US" w:eastAsia="de-DE"/>
              </w:rPr>
              <w:t xml:space="preserve"> </w:t>
            </w:r>
          </w:p>
        </w:tc>
      </w:tr>
      <w:tr w:rsidR="00FB709E" w:rsidRPr="006262F2" w14:paraId="7C114951" w14:textId="77777777" w:rsidTr="008F77BD">
        <w:trPr>
          <w:trHeight w:val="378"/>
        </w:trPr>
        <w:tc>
          <w:tcPr>
            <w:tcW w:w="9940" w:type="dxa"/>
            <w:tcMar>
              <w:top w:w="74" w:type="dxa"/>
              <w:left w:w="15" w:type="dxa"/>
              <w:bottom w:w="0" w:type="dxa"/>
              <w:right w:w="15" w:type="dxa"/>
            </w:tcMar>
          </w:tcPr>
          <w:p w14:paraId="0CFAFFDB" w14:textId="14362A5C" w:rsidR="00FB709E" w:rsidRDefault="00FB709E" w:rsidP="00220D23">
            <w:pPr>
              <w:tabs>
                <w:tab w:val="num" w:pos="1440"/>
              </w:tabs>
              <w:rPr>
                <w:rFonts w:ascii="Aptos" w:eastAsia="Times New Roman" w:hAnsi="Aptos" w:cs="Calibri Light"/>
                <w:b/>
                <w:sz w:val="18"/>
                <w:szCs w:val="18"/>
                <w:lang w:val="en-US" w:eastAsia="nb-NO"/>
              </w:rPr>
            </w:pPr>
            <w:r w:rsidRPr="006262F2">
              <w:rPr>
                <w:rFonts w:ascii="Aptos" w:eastAsia="Times New Roman" w:hAnsi="Aptos" w:cs="Calibri Light"/>
                <w:sz w:val="18"/>
                <w:szCs w:val="18"/>
                <w:lang w:val="en-US"/>
              </w:rPr>
              <w:t>Police Mutual is a UK based company that provides financial services exclusively for serving or retired Police Officers, Staff and your families.</w:t>
            </w:r>
          </w:p>
          <w:p w14:paraId="32C66C42" w14:textId="3C4DBA90" w:rsidR="00FB709E" w:rsidRPr="006262F2" w:rsidRDefault="00FB709E" w:rsidP="00220D23">
            <w:pPr>
              <w:tabs>
                <w:tab w:val="num" w:pos="1440"/>
              </w:tabs>
              <w:rPr>
                <w:rStyle w:val="postbody1"/>
                <w:rFonts w:ascii="Aptos" w:hAnsi="Aptos"/>
                <w:sz w:val="18"/>
                <w:szCs w:val="18"/>
                <w:lang w:val="en-US"/>
              </w:rPr>
            </w:pPr>
            <w:r w:rsidRPr="006262F2">
              <w:rPr>
                <w:rFonts w:ascii="Aptos" w:eastAsia="Times New Roman" w:hAnsi="Aptos" w:cs="Calibri Light"/>
                <w:b/>
                <w:sz w:val="18"/>
                <w:szCs w:val="18"/>
                <w:lang w:val="en-US" w:eastAsia="nb-NO"/>
              </w:rPr>
              <w:t xml:space="preserve">Project: </w:t>
            </w:r>
            <w:r w:rsidRPr="006262F2">
              <w:rPr>
                <w:rFonts w:ascii="Aptos" w:eastAsia="Times New Roman" w:hAnsi="Aptos" w:cs="Calibri Light"/>
                <w:sz w:val="18"/>
                <w:szCs w:val="18"/>
                <w:lang w:val="en-US"/>
              </w:rPr>
              <w:t>The project deals with providing solution required to support the group wide member billing for all the products in LIFE, General Insurance line of business also covering Forces Financials. The solution includes Policy premiums and claims billing in AX for payment types like DD, CHEQUE, CARD and EFT.</w:t>
            </w:r>
            <w:r w:rsidRPr="006262F2">
              <w:rPr>
                <w:rStyle w:val="postbody1"/>
                <w:rFonts w:ascii="Aptos" w:hAnsi="Aptos"/>
                <w:sz w:val="18"/>
                <w:szCs w:val="18"/>
                <w:lang w:val="en-US"/>
              </w:rPr>
              <w:t xml:space="preserve"> </w:t>
            </w:r>
          </w:p>
          <w:p w14:paraId="7567B56A" w14:textId="1BECFB7F" w:rsidR="00FB709E" w:rsidRPr="006262F2" w:rsidRDefault="00FB709E" w:rsidP="00220D23">
            <w:pPr>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Role: </w:t>
            </w:r>
            <w:r w:rsidRPr="006262F2">
              <w:rPr>
                <w:rFonts w:ascii="Aptos" w:eastAsia="Times New Roman" w:hAnsi="Aptos" w:cs="Calibri Light"/>
                <w:sz w:val="18"/>
                <w:szCs w:val="18"/>
                <w:lang w:eastAsia="de-DE"/>
              </w:rPr>
              <w:t>Solution architect</w:t>
            </w:r>
          </w:p>
          <w:p w14:paraId="26A79FD1" w14:textId="23B78D2E" w:rsidR="00FB709E" w:rsidRPr="006262F2" w:rsidRDefault="00FB709E" w:rsidP="00FB709E">
            <w:pPr>
              <w:spacing w:after="0"/>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Responsibilities: </w:t>
            </w:r>
          </w:p>
          <w:p w14:paraId="284C3757" w14:textId="77777777" w:rsidR="00FB709E" w:rsidRPr="006262F2" w:rsidRDefault="00FB709E" w:rsidP="00FB709E">
            <w:pPr>
              <w:numPr>
                <w:ilvl w:val="0"/>
                <w:numId w:val="32"/>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Creating and reviewing technical and functional specifications.</w:t>
            </w:r>
          </w:p>
          <w:p w14:paraId="0EF3C8F2" w14:textId="77777777" w:rsidR="00FB709E" w:rsidRPr="006262F2" w:rsidRDefault="00FB709E" w:rsidP="00FB709E">
            <w:pPr>
              <w:numPr>
                <w:ilvl w:val="0"/>
                <w:numId w:val="32"/>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Provide technical solution for the work packages.</w:t>
            </w:r>
          </w:p>
          <w:p w14:paraId="39709234" w14:textId="77777777" w:rsidR="00FB709E" w:rsidRPr="006262F2" w:rsidRDefault="00FB709E" w:rsidP="00FB709E">
            <w:pPr>
              <w:numPr>
                <w:ilvl w:val="0"/>
                <w:numId w:val="32"/>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Code review and feedback to the offshore team.</w:t>
            </w:r>
          </w:p>
          <w:p w14:paraId="2EA5A7C3" w14:textId="77777777" w:rsidR="00FB709E" w:rsidRPr="006262F2" w:rsidRDefault="00FB709E" w:rsidP="00FB709E">
            <w:pPr>
              <w:numPr>
                <w:ilvl w:val="0"/>
                <w:numId w:val="32"/>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Managed Unit testing for the technical solutions provided.</w:t>
            </w:r>
          </w:p>
          <w:p w14:paraId="2421B9A2" w14:textId="77777777" w:rsidR="00FB709E" w:rsidRPr="006262F2" w:rsidRDefault="00FB709E" w:rsidP="00FB709E">
            <w:pPr>
              <w:numPr>
                <w:ilvl w:val="0"/>
                <w:numId w:val="32"/>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Effective and regular communication with the Onshore and Offshore teams.</w:t>
            </w:r>
          </w:p>
          <w:p w14:paraId="3CDB54DE" w14:textId="77777777" w:rsidR="00FB709E" w:rsidRPr="006262F2" w:rsidRDefault="00FB709E" w:rsidP="00FB709E">
            <w:pPr>
              <w:numPr>
                <w:ilvl w:val="0"/>
                <w:numId w:val="32"/>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Communication and regular coordination with the customer.</w:t>
            </w:r>
          </w:p>
          <w:p w14:paraId="45539A65" w14:textId="77777777" w:rsidR="00FB709E" w:rsidRPr="006262F2" w:rsidRDefault="00FB709E" w:rsidP="00FB709E">
            <w:pPr>
              <w:numPr>
                <w:ilvl w:val="0"/>
                <w:numId w:val="32"/>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Training the users post-production.</w:t>
            </w:r>
          </w:p>
          <w:p w14:paraId="2E6FC14D" w14:textId="77777777" w:rsidR="00FB709E" w:rsidRPr="006262F2" w:rsidRDefault="00FB709E" w:rsidP="00220D23">
            <w:pPr>
              <w:rPr>
                <w:rFonts w:ascii="Aptos" w:eastAsia="Times New Roman" w:hAnsi="Aptos" w:cs="Calibri Light"/>
                <w:b/>
                <w:sz w:val="18"/>
                <w:szCs w:val="18"/>
                <w:lang w:val="en-US" w:eastAsia="nb-NO"/>
              </w:rPr>
            </w:pPr>
          </w:p>
          <w:p w14:paraId="0A9B87C7" w14:textId="77777777" w:rsidR="00FB709E" w:rsidRDefault="00FB709E" w:rsidP="00220D23">
            <w:pPr>
              <w:rPr>
                <w:rFonts w:ascii="Aptos" w:eastAsia="Times New Roman" w:hAnsi="Aptos" w:cs="Calibri Light"/>
                <w:sz w:val="18"/>
                <w:szCs w:val="18"/>
                <w:lang w:val="en-US"/>
              </w:rPr>
            </w:pPr>
            <w:r w:rsidRPr="006262F2">
              <w:rPr>
                <w:rFonts w:ascii="Aptos" w:eastAsia="Times New Roman" w:hAnsi="Aptos" w:cs="Calibri Light"/>
                <w:b/>
                <w:sz w:val="18"/>
                <w:szCs w:val="18"/>
                <w:lang w:val="en-US" w:eastAsia="nb-NO"/>
              </w:rPr>
              <w:t xml:space="preserve">Environment: </w:t>
            </w:r>
            <w:r w:rsidRPr="006262F2">
              <w:rPr>
                <w:rFonts w:ascii="Aptos" w:eastAsia="Times New Roman" w:hAnsi="Aptos" w:cs="Calibri Light"/>
                <w:sz w:val="18"/>
                <w:szCs w:val="18"/>
                <w:lang w:val="en-US"/>
              </w:rPr>
              <w:t>Microsoft Dynamics AX2012 (SysOperation framework).</w:t>
            </w:r>
          </w:p>
          <w:p w14:paraId="7E1B657C" w14:textId="6E5F2DBC" w:rsidR="00FB709E" w:rsidRPr="006262F2" w:rsidRDefault="00FB709E" w:rsidP="00220D23">
            <w:pPr>
              <w:rPr>
                <w:rFonts w:ascii="Aptos" w:eastAsia="Times New Roman" w:hAnsi="Aptos" w:cs="Calibri Light"/>
                <w:b/>
                <w:sz w:val="18"/>
                <w:szCs w:val="18"/>
                <w:lang w:val="en-US" w:eastAsia="nb-NO"/>
              </w:rPr>
            </w:pPr>
            <w:r>
              <w:rPr>
                <w:rFonts w:ascii="Aptos" w:hAnsi="Aptos"/>
                <w:sz w:val="18"/>
                <w:szCs w:val="18"/>
                <w:lang w:val="en-US"/>
              </w:rPr>
              <w:pict w14:anchorId="1428700C">
                <v:rect id="_x0000_i1031" style="width:0;height:1.5pt" o:hralign="center" o:hrstd="t" o:hr="t" fillcolor="#a0a0a0" stroked="f"/>
              </w:pict>
            </w:r>
          </w:p>
        </w:tc>
      </w:tr>
      <w:tr w:rsidR="00F75C66" w:rsidRPr="00F75C66" w14:paraId="4C34BF33" w14:textId="77777777" w:rsidTr="006F237C">
        <w:trPr>
          <w:trHeight w:val="378"/>
        </w:trPr>
        <w:tc>
          <w:tcPr>
            <w:tcW w:w="9940" w:type="dxa"/>
            <w:tcMar>
              <w:top w:w="74" w:type="dxa"/>
              <w:left w:w="15" w:type="dxa"/>
              <w:bottom w:w="0" w:type="dxa"/>
              <w:right w:w="15" w:type="dxa"/>
            </w:tcMar>
          </w:tcPr>
          <w:p w14:paraId="066783B7" w14:textId="4A2D65EE" w:rsidR="00F75C66" w:rsidRPr="00F75C66" w:rsidRDefault="00F75C66" w:rsidP="00F75C66">
            <w:pPr>
              <w:tabs>
                <w:tab w:val="left" w:pos="1710"/>
              </w:tabs>
              <w:autoSpaceDE w:val="0"/>
              <w:autoSpaceDN w:val="0"/>
              <w:snapToGrid w:val="0"/>
              <w:spacing w:after="0" w:line="288" w:lineRule="exact"/>
              <w:rPr>
                <w:rFonts w:ascii="Aptos" w:eastAsia="Times New Roman" w:hAnsi="Aptos" w:cs="Calibri Light"/>
                <w:b/>
                <w:bCs/>
                <w:color w:val="22338E"/>
                <w:sz w:val="18"/>
                <w:szCs w:val="18"/>
                <w:lang w:val="en-US" w:eastAsia="de-DE"/>
              </w:rPr>
            </w:pPr>
            <w:r w:rsidRPr="00F75C66">
              <w:rPr>
                <w:rFonts w:ascii="Aptos" w:eastAsia="Times New Roman" w:hAnsi="Aptos" w:cs="Calibri Light"/>
                <w:b/>
                <w:bCs/>
                <w:color w:val="22338E"/>
                <w:sz w:val="18"/>
                <w:szCs w:val="18"/>
                <w:lang w:val="en-US" w:eastAsia="de-DE"/>
              </w:rPr>
              <w:t xml:space="preserve">Technical consultant </w:t>
            </w:r>
            <w:r w:rsidRPr="00EA35CD">
              <w:rPr>
                <w:rFonts w:ascii="Aptos" w:eastAsia="Times New Roman" w:hAnsi="Aptos" w:cs="Calibri Light"/>
                <w:b/>
                <w:bCs/>
                <w:color w:val="22338E"/>
                <w:sz w:val="18"/>
                <w:szCs w:val="18"/>
                <w:lang w:val="en-US" w:eastAsia="de-DE"/>
              </w:rPr>
              <w:t>|</w:t>
            </w:r>
            <w:r>
              <w:rPr>
                <w:rFonts w:ascii="Aptos" w:eastAsia="Times New Roman" w:hAnsi="Aptos" w:cs="Calibri Light"/>
                <w:b/>
                <w:bCs/>
                <w:color w:val="22338E"/>
                <w:sz w:val="18"/>
                <w:szCs w:val="18"/>
                <w:lang w:val="en-US" w:eastAsia="de-DE"/>
              </w:rPr>
              <w:t xml:space="preserve"> </w:t>
            </w:r>
            <w:r w:rsidRPr="00F75C66">
              <w:rPr>
                <w:rFonts w:ascii="Aptos" w:eastAsia="Times New Roman" w:hAnsi="Aptos" w:cs="Calibri Light"/>
                <w:b/>
                <w:bCs/>
                <w:color w:val="22338E"/>
                <w:sz w:val="18"/>
                <w:szCs w:val="18"/>
                <w:lang w:val="en-US" w:eastAsia="de-DE"/>
              </w:rPr>
              <w:t xml:space="preserve">Patricia Integration – Roschier </w:t>
            </w:r>
            <w:r w:rsidRPr="00F75C66">
              <w:rPr>
                <w:rFonts w:ascii="Aptos" w:eastAsia="Times New Roman" w:hAnsi="Aptos" w:cs="Calibri Light"/>
                <w:color w:val="22338E"/>
                <w:sz w:val="18"/>
                <w:szCs w:val="18"/>
                <w:lang w:val="en-US" w:eastAsia="de-DE"/>
              </w:rPr>
              <w:t>(</w:t>
            </w:r>
            <w:r w:rsidRPr="00F75C66">
              <w:rPr>
                <w:rFonts w:ascii="Aptos" w:eastAsia="Times New Roman" w:hAnsi="Aptos" w:cs="Calibri Light"/>
                <w:color w:val="22338E"/>
                <w:sz w:val="18"/>
                <w:szCs w:val="18"/>
                <w:lang w:val="en-US" w:eastAsia="de-DE"/>
              </w:rPr>
              <w:t>Oct 2014 – March 2015</w:t>
            </w:r>
            <w:r w:rsidRPr="00F75C66">
              <w:rPr>
                <w:rFonts w:ascii="Aptos" w:eastAsia="Times New Roman" w:hAnsi="Aptos" w:cs="Calibri Light"/>
                <w:color w:val="22338E"/>
                <w:sz w:val="18"/>
                <w:szCs w:val="18"/>
                <w:lang w:val="en-US" w:eastAsia="de-DE"/>
              </w:rPr>
              <w:t>)</w:t>
            </w:r>
          </w:p>
        </w:tc>
      </w:tr>
      <w:tr w:rsidR="00F75C66" w:rsidRPr="006262F2" w14:paraId="3207F71F" w14:textId="77777777" w:rsidTr="00E4144D">
        <w:trPr>
          <w:trHeight w:val="378"/>
        </w:trPr>
        <w:tc>
          <w:tcPr>
            <w:tcW w:w="9940" w:type="dxa"/>
            <w:tcMar>
              <w:top w:w="74" w:type="dxa"/>
              <w:left w:w="15" w:type="dxa"/>
              <w:bottom w:w="0" w:type="dxa"/>
              <w:right w:w="15" w:type="dxa"/>
            </w:tcMar>
          </w:tcPr>
          <w:p w14:paraId="26F168EE" w14:textId="16532F3B" w:rsidR="00F75C66" w:rsidRDefault="00F75C66" w:rsidP="00220D23">
            <w:pPr>
              <w:tabs>
                <w:tab w:val="left" w:pos="3402"/>
              </w:tabs>
              <w:rPr>
                <w:rFonts w:ascii="Aptos" w:eastAsia="Times New Roman" w:hAnsi="Aptos" w:cs="Calibri Light"/>
                <w:b/>
                <w:sz w:val="18"/>
                <w:szCs w:val="18"/>
                <w:lang w:val="en-US" w:eastAsia="nb-NO"/>
              </w:rPr>
            </w:pPr>
            <w:r w:rsidRPr="006262F2">
              <w:rPr>
                <w:rFonts w:ascii="Aptos" w:eastAsia="Times New Roman" w:hAnsi="Aptos" w:cs="Calibri Light"/>
                <w:sz w:val="18"/>
                <w:szCs w:val="18"/>
                <w:lang w:val="en-US"/>
              </w:rPr>
              <w:t>Roschier is a leading Nordic law firm with main offices in Helsinki and Stockholm. The firm focuses on demanding international business law.</w:t>
            </w:r>
          </w:p>
          <w:p w14:paraId="72D8542E" w14:textId="739B46A0" w:rsidR="00F75C66" w:rsidRPr="006262F2" w:rsidRDefault="00F75C66" w:rsidP="00220D23">
            <w:pPr>
              <w:tabs>
                <w:tab w:val="left" w:pos="3402"/>
              </w:tabs>
              <w:rPr>
                <w:rStyle w:val="postbody1"/>
                <w:rFonts w:ascii="Aptos" w:hAnsi="Aptos"/>
                <w:sz w:val="18"/>
                <w:szCs w:val="18"/>
                <w:lang w:val="en-US"/>
              </w:rPr>
            </w:pPr>
            <w:r w:rsidRPr="006262F2">
              <w:rPr>
                <w:rFonts w:ascii="Aptos" w:eastAsia="Times New Roman" w:hAnsi="Aptos" w:cs="Calibri Light"/>
                <w:b/>
                <w:sz w:val="18"/>
                <w:szCs w:val="18"/>
                <w:lang w:val="en-US" w:eastAsia="nb-NO"/>
              </w:rPr>
              <w:t xml:space="preserve">Project: </w:t>
            </w:r>
            <w:r w:rsidRPr="006262F2">
              <w:rPr>
                <w:rFonts w:ascii="Aptos" w:eastAsia="Times New Roman" w:hAnsi="Aptos" w:cs="Calibri Light"/>
                <w:sz w:val="18"/>
                <w:szCs w:val="18"/>
                <w:lang w:val="en-US"/>
              </w:rPr>
              <w:t>The project deals with integration of Brand Company from other system, Patricia which implements the Project management invoicing with AX which implements just finance. It includes integration of Customer/Vendor invoices with Patricia to AX</w:t>
            </w:r>
          </w:p>
          <w:p w14:paraId="7E648DB4" w14:textId="515956AB" w:rsidR="00F75C66" w:rsidRPr="006262F2" w:rsidRDefault="00F75C66" w:rsidP="00220D23">
            <w:pPr>
              <w:tabs>
                <w:tab w:val="left" w:pos="3402"/>
              </w:tabs>
              <w:rPr>
                <w:rStyle w:val="postbody1"/>
                <w:rFonts w:ascii="Aptos" w:hAnsi="Aptos"/>
                <w:sz w:val="18"/>
                <w:szCs w:val="18"/>
                <w:lang w:val="en-US"/>
              </w:rPr>
            </w:pPr>
            <w:r w:rsidRPr="006262F2">
              <w:rPr>
                <w:rFonts w:ascii="Aptos" w:eastAsia="Times New Roman" w:hAnsi="Aptos" w:cs="Calibri Light"/>
                <w:b/>
                <w:sz w:val="18"/>
                <w:szCs w:val="18"/>
                <w:lang w:val="en-US" w:eastAsia="nb-NO"/>
              </w:rPr>
              <w:t xml:space="preserve">Role: </w:t>
            </w:r>
            <w:r w:rsidRPr="006262F2">
              <w:rPr>
                <w:rFonts w:ascii="Aptos" w:eastAsia="Times New Roman" w:hAnsi="Aptos" w:cs="Calibri Light"/>
                <w:sz w:val="18"/>
                <w:szCs w:val="18"/>
                <w:lang w:val="en-US"/>
              </w:rPr>
              <w:t>Data migration expert and functional consultant/Architect.</w:t>
            </w:r>
          </w:p>
          <w:p w14:paraId="3736CA4F" w14:textId="138C4B21" w:rsidR="00F75C66" w:rsidRPr="006262F2" w:rsidRDefault="00F75C66" w:rsidP="00F75C66">
            <w:pPr>
              <w:tabs>
                <w:tab w:val="num" w:pos="1440"/>
              </w:tabs>
              <w:spacing w:after="0"/>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Responsibilities: </w:t>
            </w:r>
          </w:p>
          <w:p w14:paraId="5F82F08B" w14:textId="77777777" w:rsidR="00F75C66" w:rsidRPr="006262F2" w:rsidRDefault="00F75C66" w:rsidP="00F75C66">
            <w:pPr>
              <w:pStyle w:val="ListParagraph"/>
              <w:widowControl w:val="0"/>
              <w:numPr>
                <w:ilvl w:val="0"/>
                <w:numId w:val="33"/>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Configuration of setup data.</w:t>
            </w:r>
          </w:p>
          <w:p w14:paraId="3D5300F4" w14:textId="77777777" w:rsidR="00F75C66" w:rsidRPr="006262F2" w:rsidRDefault="00F75C66" w:rsidP="00F75C66">
            <w:pPr>
              <w:pStyle w:val="ListParagraph"/>
              <w:widowControl w:val="0"/>
              <w:numPr>
                <w:ilvl w:val="0"/>
                <w:numId w:val="33"/>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Migration of Customers and Vendors to AX from Patricia.</w:t>
            </w:r>
          </w:p>
          <w:p w14:paraId="34585F2B" w14:textId="77777777" w:rsidR="00F75C66" w:rsidRPr="006262F2" w:rsidRDefault="00F75C66" w:rsidP="00F75C66">
            <w:pPr>
              <w:pStyle w:val="ListParagraph"/>
              <w:widowControl w:val="0"/>
              <w:numPr>
                <w:ilvl w:val="0"/>
                <w:numId w:val="33"/>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Mapping Patricia fields to Dynamics AX fields and programming for transformations.</w:t>
            </w:r>
          </w:p>
          <w:p w14:paraId="3D47B5E2" w14:textId="77777777" w:rsidR="00F75C66" w:rsidRPr="006262F2" w:rsidRDefault="00F75C66" w:rsidP="00F75C66">
            <w:pPr>
              <w:pStyle w:val="ListParagraph"/>
              <w:widowControl w:val="0"/>
              <w:numPr>
                <w:ilvl w:val="0"/>
                <w:numId w:val="33"/>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Programming in AX to import master data and transactions.</w:t>
            </w:r>
          </w:p>
          <w:p w14:paraId="031980F6" w14:textId="77777777" w:rsidR="00F75C66" w:rsidRPr="006262F2" w:rsidRDefault="00F75C66" w:rsidP="00F75C66">
            <w:pPr>
              <w:pStyle w:val="ListParagraph"/>
              <w:widowControl w:val="0"/>
              <w:numPr>
                <w:ilvl w:val="0"/>
                <w:numId w:val="33"/>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Preparation of functional and technical design documents.</w:t>
            </w:r>
          </w:p>
          <w:p w14:paraId="04751964" w14:textId="77777777" w:rsidR="00F75C66" w:rsidRPr="006262F2" w:rsidRDefault="00F75C66" w:rsidP="00F75C66">
            <w:pPr>
              <w:numPr>
                <w:ilvl w:val="0"/>
                <w:numId w:val="33"/>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Provide technical solution for the work packages.</w:t>
            </w:r>
          </w:p>
          <w:p w14:paraId="1B5BB167" w14:textId="77777777" w:rsidR="00F75C66" w:rsidRPr="006262F2" w:rsidRDefault="00F75C66" w:rsidP="00F75C66">
            <w:pPr>
              <w:numPr>
                <w:ilvl w:val="0"/>
                <w:numId w:val="33"/>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Creating and reviewing technical and functional specifications.</w:t>
            </w:r>
          </w:p>
          <w:p w14:paraId="27B17D00" w14:textId="77777777" w:rsidR="00F75C66" w:rsidRPr="006262F2" w:rsidRDefault="00F75C66" w:rsidP="00F75C66">
            <w:pPr>
              <w:numPr>
                <w:ilvl w:val="0"/>
                <w:numId w:val="33"/>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Code review and feedback to the offshore team.</w:t>
            </w:r>
          </w:p>
          <w:p w14:paraId="0A3D1ADE" w14:textId="575BDAD8" w:rsidR="00F75C66" w:rsidRPr="006262F2" w:rsidRDefault="00F75C66" w:rsidP="00F75C66">
            <w:pPr>
              <w:numPr>
                <w:ilvl w:val="0"/>
                <w:numId w:val="33"/>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Developing and maintaining data migration scripts.</w:t>
            </w:r>
          </w:p>
          <w:p w14:paraId="2F6FF32F" w14:textId="608C87A8" w:rsidR="00F75C66" w:rsidRPr="006262F2" w:rsidRDefault="00F75C66" w:rsidP="00F75C66">
            <w:pPr>
              <w:numPr>
                <w:ilvl w:val="0"/>
                <w:numId w:val="33"/>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Managing both offshore and onshore development teams.</w:t>
            </w:r>
          </w:p>
          <w:p w14:paraId="76BA4175" w14:textId="77777777" w:rsidR="00F75C66" w:rsidRPr="006262F2" w:rsidRDefault="00F75C66" w:rsidP="00302EFD">
            <w:pPr>
              <w:tabs>
                <w:tab w:val="num" w:pos="1440"/>
              </w:tabs>
              <w:spacing w:after="0" w:line="240" w:lineRule="auto"/>
              <w:ind w:left="720"/>
              <w:rPr>
                <w:rFonts w:ascii="Aptos" w:eastAsia="Times New Roman" w:hAnsi="Aptos" w:cs="Calibri Light"/>
                <w:b/>
                <w:sz w:val="18"/>
                <w:szCs w:val="18"/>
                <w:lang w:val="en-US" w:eastAsia="nb-NO"/>
              </w:rPr>
            </w:pPr>
          </w:p>
          <w:p w14:paraId="6DA6D728" w14:textId="77777777" w:rsidR="00F75C66" w:rsidRDefault="00F75C66" w:rsidP="00220D23">
            <w:pPr>
              <w:tabs>
                <w:tab w:val="num" w:pos="1440"/>
              </w:tabs>
              <w:rPr>
                <w:rFonts w:ascii="Aptos" w:eastAsia="Times New Roman" w:hAnsi="Aptos" w:cs="Calibri Light"/>
                <w:sz w:val="18"/>
                <w:szCs w:val="18"/>
                <w:lang w:val="en-US"/>
              </w:rPr>
            </w:pPr>
            <w:r w:rsidRPr="006262F2">
              <w:rPr>
                <w:rFonts w:ascii="Aptos" w:eastAsia="Times New Roman" w:hAnsi="Aptos" w:cs="Calibri Light"/>
                <w:b/>
                <w:sz w:val="18"/>
                <w:szCs w:val="18"/>
                <w:lang w:val="en-US" w:eastAsia="nb-NO"/>
              </w:rPr>
              <w:t xml:space="preserve">Environment: </w:t>
            </w:r>
            <w:r w:rsidRPr="006262F2">
              <w:rPr>
                <w:rFonts w:ascii="Aptos" w:eastAsia="Times New Roman" w:hAnsi="Aptos" w:cs="Calibri Light"/>
                <w:sz w:val="18"/>
                <w:szCs w:val="18"/>
                <w:lang w:val="en-US"/>
              </w:rPr>
              <w:t>Microsoft Dynamics AX2012 (Data Import and Export framework).</w:t>
            </w:r>
          </w:p>
          <w:p w14:paraId="14BD0225" w14:textId="2FA182E2" w:rsidR="00CF19E6" w:rsidRPr="006262F2" w:rsidRDefault="00CF19E6" w:rsidP="00220D23">
            <w:pPr>
              <w:tabs>
                <w:tab w:val="num" w:pos="1440"/>
              </w:tabs>
              <w:rPr>
                <w:rFonts w:ascii="Aptos" w:eastAsia="Times New Roman" w:hAnsi="Aptos" w:cs="Calibri Light"/>
                <w:b/>
                <w:sz w:val="18"/>
                <w:szCs w:val="18"/>
                <w:lang w:val="en-US" w:eastAsia="nb-NO"/>
              </w:rPr>
            </w:pPr>
            <w:r>
              <w:rPr>
                <w:rFonts w:ascii="Aptos" w:hAnsi="Aptos"/>
                <w:sz w:val="18"/>
                <w:szCs w:val="18"/>
                <w:lang w:val="en-US"/>
              </w:rPr>
              <w:pict w14:anchorId="15747462">
                <v:rect id="_x0000_i1032" style="width:0;height:1.5pt" o:hralign="center" o:hrstd="t" o:hr="t" fillcolor="#a0a0a0" stroked="f"/>
              </w:pict>
            </w:r>
          </w:p>
        </w:tc>
      </w:tr>
      <w:tr w:rsidR="00CF19E6" w:rsidRPr="006262F2" w14:paraId="565B1897" w14:textId="77777777" w:rsidTr="000D4FCD">
        <w:trPr>
          <w:trHeight w:val="378"/>
        </w:trPr>
        <w:tc>
          <w:tcPr>
            <w:tcW w:w="9940" w:type="dxa"/>
            <w:tcMar>
              <w:top w:w="74" w:type="dxa"/>
              <w:left w:w="15" w:type="dxa"/>
              <w:bottom w:w="0" w:type="dxa"/>
              <w:right w:w="15" w:type="dxa"/>
            </w:tcMar>
          </w:tcPr>
          <w:p w14:paraId="42D09118" w14:textId="377A4BFD" w:rsidR="00CF19E6" w:rsidRPr="00CF19E6" w:rsidRDefault="00CF19E6" w:rsidP="00CF19E6">
            <w:pPr>
              <w:tabs>
                <w:tab w:val="left" w:pos="1710"/>
              </w:tabs>
              <w:autoSpaceDE w:val="0"/>
              <w:autoSpaceDN w:val="0"/>
              <w:snapToGrid w:val="0"/>
              <w:spacing w:after="0" w:line="288" w:lineRule="exact"/>
              <w:rPr>
                <w:rFonts w:ascii="Aptos" w:eastAsia="Times New Roman" w:hAnsi="Aptos" w:cs="Calibri Light"/>
                <w:color w:val="22338E"/>
                <w:sz w:val="18"/>
                <w:szCs w:val="18"/>
                <w:lang w:val="en-US" w:eastAsia="de-DE"/>
              </w:rPr>
            </w:pPr>
            <w:r w:rsidRPr="00CF19E6">
              <w:rPr>
                <w:rFonts w:ascii="Aptos" w:eastAsia="Times New Roman" w:hAnsi="Aptos" w:cs="Calibri Light"/>
                <w:b/>
                <w:bCs/>
                <w:color w:val="22338E"/>
                <w:sz w:val="18"/>
                <w:szCs w:val="18"/>
                <w:lang w:val="en-US" w:eastAsia="de-DE"/>
              </w:rPr>
              <w:t xml:space="preserve">Technical consultant </w:t>
            </w:r>
            <w:r w:rsidRPr="00EA35CD">
              <w:rPr>
                <w:rFonts w:ascii="Aptos" w:eastAsia="Times New Roman" w:hAnsi="Aptos" w:cs="Calibri Light"/>
                <w:b/>
                <w:bCs/>
                <w:color w:val="22338E"/>
                <w:sz w:val="18"/>
                <w:szCs w:val="18"/>
                <w:lang w:val="en-US" w:eastAsia="de-DE"/>
              </w:rPr>
              <w:t>|</w:t>
            </w:r>
            <w:r>
              <w:rPr>
                <w:rFonts w:ascii="Aptos" w:eastAsia="Times New Roman" w:hAnsi="Aptos" w:cs="Calibri Light"/>
                <w:b/>
                <w:bCs/>
                <w:color w:val="22338E"/>
                <w:sz w:val="18"/>
                <w:szCs w:val="18"/>
                <w:lang w:val="en-US" w:eastAsia="de-DE"/>
              </w:rPr>
              <w:t xml:space="preserve"> </w:t>
            </w:r>
            <w:r w:rsidRPr="00CF19E6">
              <w:rPr>
                <w:rFonts w:ascii="Aptos" w:eastAsia="Times New Roman" w:hAnsi="Aptos" w:cs="Calibri Light"/>
                <w:b/>
                <w:bCs/>
                <w:color w:val="22338E"/>
                <w:sz w:val="18"/>
                <w:szCs w:val="18"/>
                <w:lang w:val="en-US" w:eastAsia="de-DE"/>
              </w:rPr>
              <w:t xml:space="preserve"> Implementation support - Farstad Shipping &amp; Hitachi Power Tools </w:t>
            </w:r>
            <w:r w:rsidRPr="00CF19E6">
              <w:rPr>
                <w:rFonts w:ascii="Aptos" w:eastAsia="Times New Roman" w:hAnsi="Aptos" w:cs="Calibri Light"/>
                <w:color w:val="22338E"/>
                <w:sz w:val="18"/>
                <w:szCs w:val="18"/>
                <w:lang w:val="en-US" w:eastAsia="de-DE"/>
              </w:rPr>
              <w:t>(</w:t>
            </w:r>
            <w:r w:rsidRPr="00CF19E6">
              <w:rPr>
                <w:rFonts w:ascii="Aptos" w:eastAsia="Times New Roman" w:hAnsi="Aptos" w:cs="Calibri Light"/>
                <w:color w:val="22338E"/>
                <w:sz w:val="18"/>
                <w:szCs w:val="18"/>
                <w:lang w:val="en-US" w:eastAsia="de-DE"/>
              </w:rPr>
              <w:t>Oct 2014 – Dec 2014</w:t>
            </w:r>
            <w:r w:rsidRPr="00CF19E6">
              <w:rPr>
                <w:rFonts w:ascii="Aptos" w:eastAsia="Times New Roman" w:hAnsi="Aptos" w:cs="Calibri Light"/>
                <w:color w:val="22338E"/>
                <w:sz w:val="18"/>
                <w:szCs w:val="18"/>
                <w:lang w:val="en-US" w:eastAsia="de-DE"/>
              </w:rPr>
              <w:t>)</w:t>
            </w:r>
          </w:p>
        </w:tc>
      </w:tr>
      <w:tr w:rsidR="00CF19E6" w:rsidRPr="006262F2" w14:paraId="6EB5FE75" w14:textId="77777777" w:rsidTr="00807EF9">
        <w:trPr>
          <w:trHeight w:val="378"/>
        </w:trPr>
        <w:tc>
          <w:tcPr>
            <w:tcW w:w="9940" w:type="dxa"/>
            <w:tcMar>
              <w:top w:w="74" w:type="dxa"/>
              <w:left w:w="15" w:type="dxa"/>
              <w:bottom w:w="0" w:type="dxa"/>
              <w:right w:w="15" w:type="dxa"/>
            </w:tcMar>
          </w:tcPr>
          <w:p w14:paraId="22520FC4" w14:textId="4133878D" w:rsidR="00CF19E6" w:rsidRDefault="00CF19E6" w:rsidP="00220D23">
            <w:pPr>
              <w:tabs>
                <w:tab w:val="left" w:pos="3402"/>
              </w:tabs>
              <w:rPr>
                <w:rFonts w:ascii="Aptos" w:eastAsia="Times New Roman" w:hAnsi="Aptos" w:cs="Calibri Light"/>
                <w:b/>
                <w:sz w:val="18"/>
                <w:szCs w:val="18"/>
                <w:lang w:val="en-US" w:eastAsia="nb-NO"/>
              </w:rPr>
            </w:pPr>
            <w:r w:rsidRPr="006262F2">
              <w:rPr>
                <w:rFonts w:ascii="Aptos" w:eastAsia="Times New Roman" w:hAnsi="Aptos" w:cs="Calibri Light"/>
                <w:sz w:val="18"/>
                <w:szCs w:val="18"/>
                <w:lang w:val="en-US"/>
              </w:rPr>
              <w:t>Farstad Shipping's strategy is to be a leading quality provider of large, modern offshore service vessels to the oil and gas industry worldwide.</w:t>
            </w:r>
          </w:p>
          <w:p w14:paraId="30C96F52" w14:textId="59DD855C" w:rsidR="00CF19E6" w:rsidRPr="006262F2" w:rsidRDefault="00CF19E6" w:rsidP="00220D23">
            <w:pPr>
              <w:tabs>
                <w:tab w:val="left" w:pos="3402"/>
              </w:tabs>
              <w:rPr>
                <w:rStyle w:val="postbody1"/>
                <w:rFonts w:ascii="Aptos" w:eastAsia="Times New Roman" w:hAnsi="Aptos" w:cs="Calibri Light"/>
                <w:b/>
                <w:sz w:val="18"/>
                <w:szCs w:val="18"/>
                <w:lang w:val="en-US" w:eastAsia="nb-NO"/>
              </w:rPr>
            </w:pPr>
            <w:r w:rsidRPr="006262F2">
              <w:rPr>
                <w:rFonts w:ascii="Aptos" w:eastAsia="Times New Roman" w:hAnsi="Aptos" w:cs="Calibri Light"/>
                <w:b/>
                <w:sz w:val="18"/>
                <w:szCs w:val="18"/>
                <w:lang w:val="en-US" w:eastAsia="nb-NO"/>
              </w:rPr>
              <w:lastRenderedPageBreak/>
              <w:t xml:space="preserve">Project: </w:t>
            </w:r>
            <w:r w:rsidRPr="006262F2">
              <w:rPr>
                <w:rFonts w:ascii="Aptos" w:eastAsia="Times New Roman" w:hAnsi="Aptos" w:cs="Calibri Light"/>
                <w:sz w:val="18"/>
                <w:szCs w:val="18"/>
                <w:lang w:val="en-US"/>
              </w:rPr>
              <w:t>Hitachi Power Tools produces lighter, faster, and more durable electric, cordless and pneumatic power tools and accessories for the professional. This project deals with support of implementation done in past</w:t>
            </w:r>
          </w:p>
          <w:p w14:paraId="3AC06E89" w14:textId="78C97942" w:rsidR="00CF19E6" w:rsidRPr="006262F2" w:rsidRDefault="00CF19E6" w:rsidP="00220D23">
            <w:pPr>
              <w:tabs>
                <w:tab w:val="left" w:pos="3402"/>
              </w:tabs>
              <w:rPr>
                <w:rFonts w:ascii="Aptos" w:hAnsi="Aptos"/>
                <w:sz w:val="18"/>
                <w:szCs w:val="18"/>
                <w:lang w:val="en-US"/>
              </w:rPr>
            </w:pPr>
            <w:r w:rsidRPr="006262F2">
              <w:rPr>
                <w:rFonts w:ascii="Aptos" w:eastAsia="Times New Roman" w:hAnsi="Aptos" w:cs="Calibri Light"/>
                <w:b/>
                <w:sz w:val="18"/>
                <w:szCs w:val="18"/>
                <w:lang w:val="en-US" w:eastAsia="nb-NO"/>
              </w:rPr>
              <w:t xml:space="preserve">Role: </w:t>
            </w:r>
            <w:r w:rsidRPr="006262F2">
              <w:rPr>
                <w:rFonts w:ascii="Aptos" w:eastAsia="Times New Roman" w:hAnsi="Aptos" w:cs="Calibri Light"/>
                <w:sz w:val="18"/>
                <w:szCs w:val="18"/>
                <w:lang w:val="en-US"/>
              </w:rPr>
              <w:t>Service delivery Manager</w:t>
            </w:r>
          </w:p>
          <w:p w14:paraId="035D5E22" w14:textId="75C0BECE" w:rsidR="00CF19E6" w:rsidRPr="006262F2" w:rsidRDefault="00CF19E6" w:rsidP="004375DC">
            <w:pPr>
              <w:tabs>
                <w:tab w:val="left" w:pos="3402"/>
              </w:tabs>
              <w:spacing w:after="0"/>
              <w:rPr>
                <w:rFonts w:ascii="Aptos" w:eastAsia="Times New Roman" w:hAnsi="Aptos" w:cs="Calibri Light"/>
                <w:b/>
                <w:sz w:val="18"/>
                <w:szCs w:val="18"/>
                <w:lang w:val="en-US" w:eastAsia="nb-NO"/>
              </w:rPr>
            </w:pPr>
            <w:r w:rsidRPr="006262F2">
              <w:rPr>
                <w:rFonts w:ascii="Aptos" w:eastAsia="Times New Roman" w:hAnsi="Aptos" w:cs="Calibri Light"/>
                <w:b/>
                <w:sz w:val="18"/>
                <w:szCs w:val="18"/>
                <w:lang w:val="en-US" w:eastAsia="nb-NO"/>
              </w:rPr>
              <w:t xml:space="preserve">Responsibilities: </w:t>
            </w:r>
          </w:p>
          <w:p w14:paraId="5E5024FB" w14:textId="77777777" w:rsidR="00CF19E6" w:rsidRPr="006262F2" w:rsidRDefault="00CF19E6" w:rsidP="00340A80">
            <w:pPr>
              <w:pStyle w:val="ListParagraph"/>
              <w:widowControl w:val="0"/>
              <w:numPr>
                <w:ilvl w:val="0"/>
                <w:numId w:val="34"/>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Creating and approving Farstad and Hitachi customer invoices monthly and sending them to accounts department</w:t>
            </w:r>
          </w:p>
          <w:p w14:paraId="43A7A9E5" w14:textId="77777777" w:rsidR="00CF19E6" w:rsidRPr="006262F2" w:rsidRDefault="00CF19E6" w:rsidP="00340A80">
            <w:pPr>
              <w:pStyle w:val="ListParagraph"/>
              <w:widowControl w:val="0"/>
              <w:numPr>
                <w:ilvl w:val="0"/>
                <w:numId w:val="34"/>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Weekly meeting with clients on status of support issues discussing any new changes, issues and resolving communication gaps.</w:t>
            </w:r>
          </w:p>
          <w:p w14:paraId="122D8193" w14:textId="77777777" w:rsidR="00CF19E6" w:rsidRPr="006262F2" w:rsidRDefault="00CF19E6" w:rsidP="00340A80">
            <w:pPr>
              <w:pStyle w:val="ListParagraph"/>
              <w:widowControl w:val="0"/>
              <w:numPr>
                <w:ilvl w:val="0"/>
                <w:numId w:val="34"/>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Logging or confirming support issues from Farstad/Hitachi</w:t>
            </w:r>
          </w:p>
          <w:p w14:paraId="76D08D89" w14:textId="77777777" w:rsidR="00CF19E6" w:rsidRPr="006262F2" w:rsidRDefault="00CF19E6" w:rsidP="00340A80">
            <w:pPr>
              <w:pStyle w:val="ListParagraph"/>
              <w:widowControl w:val="0"/>
              <w:numPr>
                <w:ilvl w:val="0"/>
                <w:numId w:val="34"/>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Monitoring the status of all support issues</w:t>
            </w:r>
          </w:p>
          <w:p w14:paraId="39D2B642" w14:textId="77777777" w:rsidR="00CF19E6" w:rsidRPr="006262F2" w:rsidRDefault="00CF19E6" w:rsidP="00340A80">
            <w:pPr>
              <w:pStyle w:val="ListParagraph"/>
              <w:widowControl w:val="0"/>
              <w:numPr>
                <w:ilvl w:val="0"/>
                <w:numId w:val="34"/>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Preparing the roles and responsibilities document across different vendors in the project</w:t>
            </w:r>
          </w:p>
          <w:p w14:paraId="63A6D49F" w14:textId="77777777" w:rsidR="00CF19E6" w:rsidRPr="006262F2" w:rsidRDefault="00CF19E6" w:rsidP="00340A80">
            <w:pPr>
              <w:pStyle w:val="ListParagraph"/>
              <w:widowControl w:val="0"/>
              <w:numPr>
                <w:ilvl w:val="0"/>
                <w:numId w:val="34"/>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 xml:space="preserve">Support the other vendors (Istone, Gripho, Evry) in all aspects of support </w:t>
            </w:r>
          </w:p>
          <w:p w14:paraId="1237BF04" w14:textId="77777777" w:rsidR="00CF19E6" w:rsidRPr="006262F2" w:rsidRDefault="00CF19E6" w:rsidP="00340A80">
            <w:pPr>
              <w:pStyle w:val="ListParagraph"/>
              <w:widowControl w:val="0"/>
              <w:numPr>
                <w:ilvl w:val="0"/>
                <w:numId w:val="34"/>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Fixing the support issues</w:t>
            </w:r>
          </w:p>
          <w:p w14:paraId="7FA7BB77" w14:textId="77777777" w:rsidR="00CF19E6" w:rsidRPr="006262F2" w:rsidRDefault="00CF19E6" w:rsidP="00340A80">
            <w:pPr>
              <w:pStyle w:val="ListParagraph"/>
              <w:widowControl w:val="0"/>
              <w:numPr>
                <w:ilvl w:val="0"/>
                <w:numId w:val="34"/>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Communicating internally for the support issues</w:t>
            </w:r>
          </w:p>
          <w:p w14:paraId="60CFBB37" w14:textId="77777777" w:rsidR="00CF19E6" w:rsidRPr="006262F2" w:rsidRDefault="00CF19E6" w:rsidP="00340A80">
            <w:pPr>
              <w:pStyle w:val="ListParagraph"/>
              <w:widowControl w:val="0"/>
              <w:numPr>
                <w:ilvl w:val="0"/>
                <w:numId w:val="34"/>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Provide Delivery Management System (DMS) Narrative Status and Metrics</w:t>
            </w:r>
          </w:p>
          <w:p w14:paraId="367656E3" w14:textId="77777777" w:rsidR="00CF19E6" w:rsidRPr="006262F2" w:rsidRDefault="00CF19E6" w:rsidP="00220D23">
            <w:pPr>
              <w:pStyle w:val="ListParagraph"/>
              <w:widowControl w:val="0"/>
              <w:overflowPunct w:val="0"/>
              <w:autoSpaceDE w:val="0"/>
              <w:autoSpaceDN w:val="0"/>
              <w:adjustRightInd w:val="0"/>
              <w:spacing w:line="268" w:lineRule="auto"/>
              <w:ind w:right="80"/>
              <w:contextualSpacing/>
              <w:rPr>
                <w:rFonts w:ascii="Aptos" w:hAnsi="Aptos" w:cs="Calibri Light"/>
                <w:sz w:val="18"/>
                <w:szCs w:val="18"/>
                <w:lang w:val="en-US"/>
              </w:rPr>
            </w:pPr>
          </w:p>
          <w:p w14:paraId="2B9F4E70" w14:textId="77777777" w:rsidR="00CF19E6" w:rsidRDefault="00CF19E6" w:rsidP="00220D23">
            <w:pPr>
              <w:tabs>
                <w:tab w:val="left" w:pos="3402"/>
              </w:tabs>
              <w:rPr>
                <w:rFonts w:ascii="Aptos" w:eastAsia="Times New Roman" w:hAnsi="Aptos" w:cs="Calibri Light"/>
                <w:sz w:val="18"/>
                <w:szCs w:val="18"/>
                <w:lang w:val="en-US"/>
              </w:rPr>
            </w:pPr>
            <w:r w:rsidRPr="006262F2">
              <w:rPr>
                <w:rFonts w:ascii="Aptos" w:eastAsia="Times New Roman" w:hAnsi="Aptos" w:cs="Calibri Light"/>
                <w:b/>
                <w:sz w:val="18"/>
                <w:szCs w:val="18"/>
                <w:lang w:val="en-US" w:eastAsia="nb-NO"/>
              </w:rPr>
              <w:t xml:space="preserve">Environment: </w:t>
            </w:r>
            <w:r w:rsidRPr="006262F2">
              <w:rPr>
                <w:rFonts w:ascii="Aptos" w:eastAsia="Times New Roman" w:hAnsi="Aptos" w:cs="Calibri Light"/>
                <w:sz w:val="18"/>
                <w:szCs w:val="18"/>
                <w:lang w:val="en-US"/>
              </w:rPr>
              <w:t>Microsoft Dynamics AX2009.</w:t>
            </w:r>
          </w:p>
          <w:p w14:paraId="4C8A3F94" w14:textId="5A11C069" w:rsidR="004375DC" w:rsidRPr="006262F2" w:rsidRDefault="004375DC" w:rsidP="00220D23">
            <w:pPr>
              <w:tabs>
                <w:tab w:val="left" w:pos="3402"/>
              </w:tabs>
              <w:rPr>
                <w:rFonts w:ascii="Aptos" w:eastAsia="Times New Roman" w:hAnsi="Aptos" w:cs="Calibri Light"/>
                <w:b/>
                <w:sz w:val="18"/>
                <w:szCs w:val="18"/>
                <w:lang w:val="en-US" w:eastAsia="nb-NO"/>
              </w:rPr>
            </w:pPr>
            <w:r>
              <w:rPr>
                <w:rFonts w:ascii="Aptos" w:hAnsi="Aptos"/>
                <w:sz w:val="18"/>
                <w:szCs w:val="18"/>
                <w:lang w:val="en-US"/>
              </w:rPr>
              <w:pict w14:anchorId="25B2DE95">
                <v:rect id="_x0000_i1033" style="width:0;height:1.5pt" o:hralign="center" o:hrstd="t" o:hr="t" fillcolor="#a0a0a0" stroked="f"/>
              </w:pict>
            </w:r>
          </w:p>
        </w:tc>
      </w:tr>
      <w:tr w:rsidR="00340A80" w:rsidRPr="00340A80" w14:paraId="6A5248A5" w14:textId="77777777" w:rsidTr="00606E28">
        <w:trPr>
          <w:trHeight w:val="378"/>
        </w:trPr>
        <w:tc>
          <w:tcPr>
            <w:tcW w:w="9940" w:type="dxa"/>
            <w:tcMar>
              <w:top w:w="74" w:type="dxa"/>
              <w:left w:w="15" w:type="dxa"/>
              <w:bottom w:w="0" w:type="dxa"/>
              <w:right w:w="15" w:type="dxa"/>
            </w:tcMar>
          </w:tcPr>
          <w:p w14:paraId="2BF82939" w14:textId="260B08ED" w:rsidR="00340A80" w:rsidRPr="00340A80" w:rsidRDefault="00340A80" w:rsidP="00340A80">
            <w:pPr>
              <w:tabs>
                <w:tab w:val="left" w:pos="1710"/>
              </w:tabs>
              <w:autoSpaceDE w:val="0"/>
              <w:autoSpaceDN w:val="0"/>
              <w:snapToGrid w:val="0"/>
              <w:spacing w:after="0" w:line="288" w:lineRule="exact"/>
              <w:rPr>
                <w:rFonts w:ascii="Aptos" w:eastAsia="Times New Roman" w:hAnsi="Aptos" w:cs="Calibri Light"/>
                <w:b/>
                <w:bCs/>
                <w:color w:val="22338E"/>
                <w:sz w:val="18"/>
                <w:szCs w:val="18"/>
                <w:lang w:val="en-US" w:eastAsia="de-DE"/>
              </w:rPr>
            </w:pPr>
            <w:r w:rsidRPr="00340A80">
              <w:rPr>
                <w:rFonts w:ascii="Aptos" w:eastAsia="Times New Roman" w:hAnsi="Aptos" w:cs="Calibri Light"/>
                <w:b/>
                <w:bCs/>
                <w:color w:val="22338E"/>
                <w:sz w:val="18"/>
                <w:szCs w:val="18"/>
                <w:lang w:val="en-US" w:eastAsia="de-DE"/>
              </w:rPr>
              <w:lastRenderedPageBreak/>
              <w:t xml:space="preserve">Technical consultant </w:t>
            </w:r>
            <w:r w:rsidRPr="00340A80">
              <w:rPr>
                <w:rFonts w:ascii="Aptos" w:eastAsia="Times New Roman" w:hAnsi="Aptos" w:cs="Calibri Light"/>
                <w:b/>
                <w:bCs/>
                <w:color w:val="22338E"/>
                <w:sz w:val="18"/>
                <w:szCs w:val="18"/>
                <w:lang w:val="en-US" w:eastAsia="de-DE"/>
              </w:rPr>
              <w:t xml:space="preserve">| </w:t>
            </w:r>
            <w:r w:rsidRPr="00340A80">
              <w:rPr>
                <w:rFonts w:ascii="Aptos" w:eastAsia="Times New Roman" w:hAnsi="Aptos" w:cs="Calibri Light"/>
                <w:b/>
                <w:bCs/>
                <w:color w:val="22338E"/>
                <w:sz w:val="18"/>
                <w:szCs w:val="18"/>
                <w:lang w:val="en-US" w:eastAsia="de-DE"/>
              </w:rPr>
              <w:t xml:space="preserve"> Implementation – BAMA </w:t>
            </w:r>
            <w:r w:rsidRPr="00340A80">
              <w:rPr>
                <w:rFonts w:ascii="Aptos" w:eastAsia="Times New Roman" w:hAnsi="Aptos" w:cs="Calibri Light"/>
                <w:color w:val="22338E"/>
                <w:sz w:val="18"/>
                <w:szCs w:val="18"/>
                <w:lang w:val="en-US" w:eastAsia="de-DE"/>
              </w:rPr>
              <w:t>(</w:t>
            </w:r>
            <w:r w:rsidRPr="00340A80">
              <w:rPr>
                <w:rFonts w:ascii="Aptos" w:eastAsia="Times New Roman" w:hAnsi="Aptos" w:cs="Calibri Light"/>
                <w:color w:val="22338E"/>
                <w:sz w:val="18"/>
                <w:szCs w:val="18"/>
                <w:lang w:val="en-US" w:eastAsia="de-DE"/>
              </w:rPr>
              <w:t xml:space="preserve">Sep 2012 – Sep 2014 </w:t>
            </w:r>
            <w:r w:rsidRPr="00340A80">
              <w:rPr>
                <w:rFonts w:ascii="Aptos" w:eastAsia="Times New Roman" w:hAnsi="Aptos" w:cs="Calibri Light"/>
                <w:color w:val="22338E"/>
                <w:sz w:val="18"/>
                <w:szCs w:val="18"/>
                <w:lang w:val="en-US" w:eastAsia="de-DE"/>
              </w:rPr>
              <w:t>)</w:t>
            </w:r>
          </w:p>
        </w:tc>
      </w:tr>
      <w:tr w:rsidR="00340A80" w:rsidRPr="006262F2" w14:paraId="14AA61EC" w14:textId="77777777" w:rsidTr="00FB3497">
        <w:trPr>
          <w:trHeight w:val="378"/>
        </w:trPr>
        <w:tc>
          <w:tcPr>
            <w:tcW w:w="9940" w:type="dxa"/>
            <w:tcMar>
              <w:top w:w="74" w:type="dxa"/>
              <w:left w:w="15" w:type="dxa"/>
              <w:bottom w:w="0" w:type="dxa"/>
              <w:right w:w="15" w:type="dxa"/>
            </w:tcMar>
          </w:tcPr>
          <w:p w14:paraId="3A94B8F2" w14:textId="7687F48D" w:rsidR="00340A80" w:rsidRDefault="00340A80" w:rsidP="00220D23">
            <w:pPr>
              <w:rPr>
                <w:rFonts w:ascii="Aptos" w:eastAsia="Times New Roman" w:hAnsi="Aptos" w:cs="Calibri Light"/>
                <w:b/>
                <w:sz w:val="18"/>
                <w:szCs w:val="18"/>
                <w:lang w:val="en-US" w:eastAsia="nb-NO"/>
              </w:rPr>
            </w:pPr>
            <w:r w:rsidRPr="006262F2">
              <w:rPr>
                <w:rFonts w:ascii="Aptos" w:eastAsia="Times New Roman" w:hAnsi="Aptos" w:cs="Calibri Light"/>
                <w:sz w:val="18"/>
                <w:szCs w:val="18"/>
                <w:lang w:val="en-US"/>
              </w:rPr>
              <w:t>BAMA is one of the oldest privately owned trading companies. The Group sells and produces fruit, vegetables, processed products and other products with limited shelf life. The company is headquartered in Oslo.</w:t>
            </w:r>
          </w:p>
          <w:p w14:paraId="3570D219" w14:textId="737069B8" w:rsidR="00340A80" w:rsidRPr="006262F2" w:rsidRDefault="00340A80" w:rsidP="00220D23">
            <w:pPr>
              <w:rPr>
                <w:rStyle w:val="postbody1"/>
                <w:rFonts w:ascii="Aptos" w:hAnsi="Aptos"/>
                <w:sz w:val="18"/>
                <w:szCs w:val="18"/>
                <w:lang w:val="en-US"/>
              </w:rPr>
            </w:pPr>
            <w:r w:rsidRPr="006262F2">
              <w:rPr>
                <w:rFonts w:ascii="Aptos" w:eastAsia="Times New Roman" w:hAnsi="Aptos" w:cs="Calibri Light"/>
                <w:b/>
                <w:sz w:val="18"/>
                <w:szCs w:val="18"/>
                <w:lang w:val="en-US" w:eastAsia="nb-NO"/>
              </w:rPr>
              <w:t xml:space="preserve">Project: </w:t>
            </w:r>
            <w:r w:rsidRPr="006262F2">
              <w:rPr>
                <w:rFonts w:ascii="Aptos" w:eastAsia="Times New Roman" w:hAnsi="Aptos" w:cs="Calibri Light"/>
                <w:sz w:val="18"/>
                <w:szCs w:val="18"/>
                <w:lang w:val="en-US"/>
              </w:rPr>
              <w:t>The project deals with developing a centralized solution for managing both inbound and outbound orders also include developing a portal to place and manage orders by both internal and external customers.</w:t>
            </w:r>
          </w:p>
          <w:p w14:paraId="5C993668" w14:textId="4EE987F6" w:rsidR="00340A80" w:rsidRPr="006262F2" w:rsidRDefault="00340A80" w:rsidP="00220D23">
            <w:pPr>
              <w:rPr>
                <w:rStyle w:val="postbody1"/>
                <w:rFonts w:ascii="Aptos" w:hAnsi="Aptos"/>
                <w:sz w:val="18"/>
                <w:szCs w:val="18"/>
                <w:lang w:val="en-US"/>
              </w:rPr>
            </w:pPr>
            <w:r w:rsidRPr="006262F2">
              <w:rPr>
                <w:rFonts w:ascii="Aptos" w:eastAsia="Times New Roman" w:hAnsi="Aptos" w:cs="Calibri Light"/>
                <w:b/>
                <w:sz w:val="18"/>
                <w:szCs w:val="18"/>
                <w:lang w:val="en-US" w:eastAsia="nb-NO"/>
              </w:rPr>
              <w:t xml:space="preserve">Role: </w:t>
            </w:r>
            <w:r w:rsidRPr="006262F2">
              <w:rPr>
                <w:rFonts w:ascii="Aptos" w:eastAsia="Times New Roman" w:hAnsi="Aptos" w:cs="Calibri Light"/>
                <w:sz w:val="18"/>
                <w:szCs w:val="18"/>
                <w:lang w:val="en-US"/>
              </w:rPr>
              <w:t>Development lead/Architect, Build and Release manager, Infrastructure consultant.</w:t>
            </w:r>
          </w:p>
          <w:p w14:paraId="51127570" w14:textId="4FF35699" w:rsidR="00340A80" w:rsidRPr="006262F2" w:rsidRDefault="00340A80" w:rsidP="00340A80">
            <w:pPr>
              <w:tabs>
                <w:tab w:val="left" w:pos="3402"/>
              </w:tabs>
              <w:spacing w:after="0"/>
              <w:rPr>
                <w:rFonts w:ascii="Aptos" w:eastAsia="Times New Roman" w:hAnsi="Aptos" w:cs="Calibri Light"/>
                <w:b/>
                <w:sz w:val="18"/>
                <w:szCs w:val="18"/>
                <w:lang w:eastAsia="nb-NO"/>
              </w:rPr>
            </w:pPr>
            <w:r w:rsidRPr="006262F2">
              <w:rPr>
                <w:rFonts w:ascii="Aptos" w:eastAsia="Times New Roman" w:hAnsi="Aptos" w:cs="Calibri Light"/>
                <w:b/>
                <w:sz w:val="18"/>
                <w:szCs w:val="18"/>
                <w:lang w:eastAsia="nb-NO"/>
              </w:rPr>
              <w:t xml:space="preserve">Responsibilities: </w:t>
            </w:r>
          </w:p>
          <w:p w14:paraId="3C6C4A36" w14:textId="77777777" w:rsidR="00340A80" w:rsidRPr="006262F2" w:rsidRDefault="00340A80" w:rsidP="00340A80">
            <w:pPr>
              <w:pStyle w:val="ListParagraph"/>
              <w:widowControl w:val="0"/>
              <w:numPr>
                <w:ilvl w:val="0"/>
                <w:numId w:val="35"/>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Configuration of setup data.</w:t>
            </w:r>
          </w:p>
          <w:p w14:paraId="2167BCE8" w14:textId="5FE792BD" w:rsidR="00340A80" w:rsidRPr="006262F2" w:rsidRDefault="00340A80" w:rsidP="00340A80">
            <w:pPr>
              <w:pStyle w:val="ListParagraph"/>
              <w:widowControl w:val="0"/>
              <w:numPr>
                <w:ilvl w:val="0"/>
                <w:numId w:val="35"/>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Migration of master data into AX.</w:t>
            </w:r>
          </w:p>
          <w:p w14:paraId="23C6C81B" w14:textId="77777777" w:rsidR="00340A80" w:rsidRPr="006262F2" w:rsidRDefault="00340A80" w:rsidP="00340A80">
            <w:pPr>
              <w:pStyle w:val="ListParagraph"/>
              <w:widowControl w:val="0"/>
              <w:numPr>
                <w:ilvl w:val="0"/>
                <w:numId w:val="35"/>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Programming in AX to import master data and transactions.</w:t>
            </w:r>
          </w:p>
          <w:p w14:paraId="1BF773A6" w14:textId="77777777" w:rsidR="00340A80" w:rsidRPr="006262F2" w:rsidRDefault="00340A80" w:rsidP="00340A80">
            <w:pPr>
              <w:pStyle w:val="ListParagraph"/>
              <w:widowControl w:val="0"/>
              <w:numPr>
                <w:ilvl w:val="0"/>
                <w:numId w:val="35"/>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Preparation of functional and technical design documents in Customer order portal for BAMAs customers.</w:t>
            </w:r>
          </w:p>
          <w:p w14:paraId="7F1C77D9" w14:textId="77777777" w:rsidR="00340A80" w:rsidRPr="006262F2" w:rsidRDefault="00340A80" w:rsidP="00340A80">
            <w:pPr>
              <w:pStyle w:val="ListParagraph"/>
              <w:widowControl w:val="0"/>
              <w:numPr>
                <w:ilvl w:val="0"/>
                <w:numId w:val="35"/>
              </w:numPr>
              <w:overflowPunct w:val="0"/>
              <w:autoSpaceDE w:val="0"/>
              <w:autoSpaceDN w:val="0"/>
              <w:adjustRightInd w:val="0"/>
              <w:spacing w:line="268" w:lineRule="auto"/>
              <w:ind w:left="341" w:right="80" w:hanging="180"/>
              <w:contextualSpacing/>
              <w:rPr>
                <w:rFonts w:ascii="Aptos" w:hAnsi="Aptos" w:cs="Calibri Light"/>
                <w:sz w:val="18"/>
                <w:szCs w:val="18"/>
                <w:lang w:val="en-US"/>
              </w:rPr>
            </w:pPr>
            <w:r w:rsidRPr="006262F2">
              <w:rPr>
                <w:rFonts w:ascii="Aptos" w:hAnsi="Aptos" w:cs="Calibri Light"/>
                <w:sz w:val="18"/>
                <w:szCs w:val="18"/>
                <w:lang w:val="en-US"/>
              </w:rPr>
              <w:t>Development of Customer order portal.</w:t>
            </w:r>
          </w:p>
          <w:p w14:paraId="022ECA27" w14:textId="77777777" w:rsidR="00340A80" w:rsidRPr="006262F2" w:rsidRDefault="00340A80" w:rsidP="00340A80">
            <w:pPr>
              <w:numPr>
                <w:ilvl w:val="0"/>
                <w:numId w:val="35"/>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Provide technical solution for the work packages.</w:t>
            </w:r>
          </w:p>
          <w:p w14:paraId="580DF9A2" w14:textId="77777777" w:rsidR="00340A80" w:rsidRPr="006262F2" w:rsidRDefault="00340A80" w:rsidP="00340A80">
            <w:pPr>
              <w:numPr>
                <w:ilvl w:val="0"/>
                <w:numId w:val="35"/>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Creating and reviewing technical and functional specifications.</w:t>
            </w:r>
          </w:p>
          <w:p w14:paraId="2B2E8FED" w14:textId="77777777" w:rsidR="00340A80" w:rsidRPr="006262F2" w:rsidRDefault="00340A80" w:rsidP="00340A80">
            <w:pPr>
              <w:numPr>
                <w:ilvl w:val="0"/>
                <w:numId w:val="35"/>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Code review and feedback to the offshore team.</w:t>
            </w:r>
          </w:p>
          <w:p w14:paraId="345439EF" w14:textId="77777777" w:rsidR="00340A80" w:rsidRPr="006262F2" w:rsidRDefault="00340A80" w:rsidP="00340A80">
            <w:pPr>
              <w:numPr>
                <w:ilvl w:val="0"/>
                <w:numId w:val="35"/>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Developing and maintaining the data migration scripts.</w:t>
            </w:r>
          </w:p>
          <w:p w14:paraId="1E3F6091" w14:textId="77777777" w:rsidR="00340A80" w:rsidRPr="006262F2" w:rsidRDefault="00340A80" w:rsidP="00340A80">
            <w:pPr>
              <w:numPr>
                <w:ilvl w:val="0"/>
                <w:numId w:val="35"/>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Development, reviewing and maintaining enterprise portal project.</w:t>
            </w:r>
          </w:p>
          <w:p w14:paraId="00684CE2" w14:textId="77777777" w:rsidR="00340A80" w:rsidRPr="006262F2" w:rsidRDefault="00340A80" w:rsidP="00340A80">
            <w:pPr>
              <w:numPr>
                <w:ilvl w:val="0"/>
                <w:numId w:val="35"/>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Managing both offshore and onshore development teams.</w:t>
            </w:r>
          </w:p>
          <w:p w14:paraId="3C5A220A" w14:textId="77777777" w:rsidR="00340A80" w:rsidRPr="006262F2" w:rsidRDefault="00340A80" w:rsidP="00340A80">
            <w:pPr>
              <w:numPr>
                <w:ilvl w:val="0"/>
                <w:numId w:val="35"/>
              </w:numPr>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Coordination and Communication with Microsoft on product bugs raised by the project.</w:t>
            </w:r>
          </w:p>
          <w:p w14:paraId="3D259309" w14:textId="77777777" w:rsidR="00340A80" w:rsidRPr="006262F2" w:rsidRDefault="00340A80" w:rsidP="00302EFD">
            <w:pPr>
              <w:spacing w:after="0" w:line="240" w:lineRule="auto"/>
              <w:ind w:left="720"/>
              <w:rPr>
                <w:rFonts w:ascii="Aptos" w:eastAsia="Times New Roman" w:hAnsi="Aptos" w:cs="Calibri Light"/>
                <w:sz w:val="18"/>
                <w:szCs w:val="18"/>
                <w:lang w:val="en-US"/>
              </w:rPr>
            </w:pPr>
          </w:p>
          <w:p w14:paraId="2CD00EB0" w14:textId="77777777" w:rsidR="00340A80" w:rsidRDefault="00340A80" w:rsidP="00220D23">
            <w:pPr>
              <w:tabs>
                <w:tab w:val="left" w:pos="3402"/>
              </w:tabs>
              <w:rPr>
                <w:rFonts w:ascii="Aptos" w:eastAsia="Times New Roman" w:hAnsi="Aptos" w:cs="Calibri Light"/>
                <w:sz w:val="18"/>
                <w:szCs w:val="18"/>
                <w:lang w:val="en-US"/>
              </w:rPr>
            </w:pPr>
            <w:r w:rsidRPr="006262F2">
              <w:rPr>
                <w:rFonts w:ascii="Aptos" w:eastAsia="Times New Roman" w:hAnsi="Aptos" w:cs="Calibri Light"/>
                <w:b/>
                <w:sz w:val="18"/>
                <w:szCs w:val="18"/>
                <w:lang w:val="en-US" w:eastAsia="nb-NO"/>
              </w:rPr>
              <w:t xml:space="preserve">Environment: </w:t>
            </w:r>
            <w:r w:rsidRPr="006262F2">
              <w:rPr>
                <w:rFonts w:ascii="Aptos" w:eastAsia="Times New Roman" w:hAnsi="Aptos" w:cs="Calibri Light"/>
                <w:sz w:val="18"/>
                <w:szCs w:val="18"/>
                <w:lang w:val="en-US"/>
              </w:rPr>
              <w:t>Microsoft Dynamics AX2012, Team foundation server, JIRA, Data import/export framework, Enterprise portal, ASP.NET, Visual studio, SQL server.</w:t>
            </w:r>
          </w:p>
          <w:p w14:paraId="67FDF4EF" w14:textId="1EA38531" w:rsidR="0055779D" w:rsidRPr="006262F2" w:rsidRDefault="0055779D" w:rsidP="00220D23">
            <w:pPr>
              <w:tabs>
                <w:tab w:val="left" w:pos="3402"/>
              </w:tabs>
              <w:rPr>
                <w:rFonts w:ascii="Aptos" w:eastAsia="Times New Roman" w:hAnsi="Aptos" w:cs="Calibri Light"/>
                <w:b/>
                <w:sz w:val="18"/>
                <w:szCs w:val="18"/>
                <w:lang w:val="en-US" w:eastAsia="nb-NO"/>
              </w:rPr>
            </w:pPr>
            <w:r>
              <w:rPr>
                <w:rFonts w:ascii="Aptos" w:hAnsi="Aptos"/>
                <w:sz w:val="18"/>
                <w:szCs w:val="18"/>
                <w:lang w:val="en-US"/>
              </w:rPr>
              <w:pict w14:anchorId="3172DD60">
                <v:rect id="_x0000_i1034" style="width:0;height:1.5pt" o:hralign="center" o:hrstd="t" o:hr="t" fillcolor="#a0a0a0" stroked="f"/>
              </w:pict>
            </w:r>
          </w:p>
        </w:tc>
      </w:tr>
      <w:tr w:rsidR="0055779D" w:rsidRPr="006262F2" w14:paraId="4C10901E" w14:textId="77777777" w:rsidTr="003760AF">
        <w:trPr>
          <w:trHeight w:val="378"/>
        </w:trPr>
        <w:tc>
          <w:tcPr>
            <w:tcW w:w="9940" w:type="dxa"/>
            <w:tcMar>
              <w:top w:w="74" w:type="dxa"/>
              <w:left w:w="15" w:type="dxa"/>
              <w:bottom w:w="0" w:type="dxa"/>
              <w:right w:w="15" w:type="dxa"/>
            </w:tcMar>
          </w:tcPr>
          <w:p w14:paraId="13DE23D0" w14:textId="73FACB34" w:rsidR="0055779D" w:rsidRPr="001F4B2C" w:rsidRDefault="0055779D" w:rsidP="001F4B2C">
            <w:pPr>
              <w:tabs>
                <w:tab w:val="left" w:pos="1710"/>
              </w:tabs>
              <w:autoSpaceDE w:val="0"/>
              <w:autoSpaceDN w:val="0"/>
              <w:snapToGrid w:val="0"/>
              <w:spacing w:after="0" w:line="288" w:lineRule="exact"/>
              <w:rPr>
                <w:rFonts w:ascii="Aptos" w:eastAsia="Times New Roman" w:hAnsi="Aptos" w:cs="Calibri Light"/>
                <w:b/>
                <w:bCs/>
                <w:color w:val="22338E"/>
                <w:sz w:val="18"/>
                <w:szCs w:val="18"/>
                <w:lang w:val="en-US" w:eastAsia="de-DE"/>
              </w:rPr>
            </w:pPr>
            <w:r w:rsidRPr="001F4B2C">
              <w:rPr>
                <w:rFonts w:ascii="Aptos" w:eastAsia="Times New Roman" w:hAnsi="Aptos" w:cs="Calibri Light"/>
                <w:b/>
                <w:bCs/>
                <w:color w:val="22338E"/>
                <w:sz w:val="18"/>
                <w:szCs w:val="18"/>
                <w:lang w:val="en-US" w:eastAsia="de-DE"/>
              </w:rPr>
              <w:t>Team lead</w:t>
            </w:r>
            <w:r w:rsidR="001F4B2C" w:rsidRPr="001F4B2C">
              <w:rPr>
                <w:rFonts w:ascii="Aptos" w:eastAsia="Times New Roman" w:hAnsi="Aptos" w:cs="Calibri Light"/>
                <w:b/>
                <w:bCs/>
                <w:color w:val="22338E"/>
                <w:sz w:val="18"/>
                <w:szCs w:val="18"/>
                <w:lang w:val="en-US" w:eastAsia="de-DE"/>
              </w:rPr>
              <w:t xml:space="preserve"> </w:t>
            </w:r>
            <w:r w:rsidR="001F4B2C" w:rsidRPr="001F4B2C">
              <w:rPr>
                <w:rFonts w:ascii="Aptos" w:eastAsia="Times New Roman" w:hAnsi="Aptos" w:cs="Calibri Light"/>
                <w:b/>
                <w:bCs/>
                <w:color w:val="22338E"/>
                <w:sz w:val="18"/>
                <w:szCs w:val="18"/>
                <w:lang w:val="en-US" w:eastAsia="de-DE"/>
              </w:rPr>
              <w:t xml:space="preserve">| </w:t>
            </w:r>
            <w:r w:rsidRPr="001F4B2C">
              <w:rPr>
                <w:rFonts w:ascii="Aptos" w:eastAsia="Times New Roman" w:hAnsi="Aptos" w:cs="Calibri Light"/>
                <w:b/>
                <w:bCs/>
                <w:color w:val="22338E"/>
                <w:sz w:val="18"/>
                <w:szCs w:val="18"/>
                <w:lang w:eastAsia="de-DE"/>
              </w:rPr>
              <w:t xml:space="preserve">Sustained Engineering (AXSE) - Client (Microsoft) </w:t>
            </w:r>
            <w:r w:rsidR="00A9364C" w:rsidRPr="001F4B2C">
              <w:rPr>
                <w:rFonts w:ascii="Aptos" w:eastAsia="Times New Roman" w:hAnsi="Aptos" w:cs="Calibri Light"/>
                <w:b/>
                <w:bCs/>
                <w:color w:val="22338E"/>
                <w:sz w:val="18"/>
                <w:szCs w:val="18"/>
                <w:lang w:eastAsia="de-DE"/>
              </w:rPr>
              <w:t xml:space="preserve"> </w:t>
            </w:r>
            <w:r w:rsidR="001F4B2C" w:rsidRPr="001F4B2C">
              <w:rPr>
                <w:rFonts w:ascii="Aptos" w:eastAsia="Times New Roman" w:hAnsi="Aptos" w:cs="Calibri Light"/>
                <w:color w:val="22338E"/>
                <w:sz w:val="18"/>
                <w:szCs w:val="18"/>
                <w:lang w:eastAsia="de-DE"/>
              </w:rPr>
              <w:t>(</w:t>
            </w:r>
            <w:r w:rsidRPr="001F4B2C">
              <w:rPr>
                <w:rFonts w:ascii="Aptos" w:eastAsia="Times New Roman" w:hAnsi="Aptos" w:cs="Calibri Light"/>
                <w:color w:val="22338E"/>
                <w:sz w:val="18"/>
                <w:szCs w:val="18"/>
                <w:lang w:val="en-US" w:eastAsia="de-DE"/>
              </w:rPr>
              <w:t xml:space="preserve">Apr 2006 - </w:t>
            </w:r>
            <w:r w:rsidR="00A9364C" w:rsidRPr="001F4B2C">
              <w:rPr>
                <w:rFonts w:ascii="Aptos" w:eastAsia="Times New Roman" w:hAnsi="Aptos" w:cs="Calibri Light"/>
                <w:color w:val="22338E"/>
                <w:sz w:val="18"/>
                <w:szCs w:val="18"/>
                <w:lang w:val="en-US" w:eastAsia="de-DE"/>
              </w:rPr>
              <w:t>Sep 2012</w:t>
            </w:r>
            <w:r w:rsidR="001F4B2C" w:rsidRPr="001F4B2C">
              <w:rPr>
                <w:rFonts w:ascii="Aptos" w:eastAsia="Times New Roman" w:hAnsi="Aptos" w:cs="Calibri Light"/>
                <w:color w:val="22338E"/>
                <w:sz w:val="18"/>
                <w:szCs w:val="18"/>
                <w:lang w:val="en-US" w:eastAsia="de-DE"/>
              </w:rPr>
              <w:t>)</w:t>
            </w:r>
          </w:p>
        </w:tc>
      </w:tr>
      <w:tr w:rsidR="001F4B2C" w:rsidRPr="006262F2" w14:paraId="2ED66981" w14:textId="77777777" w:rsidTr="006C1FD9">
        <w:trPr>
          <w:trHeight w:val="378"/>
        </w:trPr>
        <w:tc>
          <w:tcPr>
            <w:tcW w:w="9940" w:type="dxa"/>
            <w:tcMar>
              <w:top w:w="74" w:type="dxa"/>
              <w:left w:w="15" w:type="dxa"/>
              <w:bottom w:w="0" w:type="dxa"/>
              <w:right w:w="15" w:type="dxa"/>
            </w:tcMar>
          </w:tcPr>
          <w:p w14:paraId="078E82E7" w14:textId="15FB00D8" w:rsidR="001F4B2C" w:rsidRPr="006262F2" w:rsidRDefault="001F4B2C" w:rsidP="00220D23">
            <w:pPr>
              <w:shd w:val="clear" w:color="auto" w:fill="FFFFFF"/>
              <w:rPr>
                <w:rFonts w:ascii="Aptos" w:eastAsia="Times New Roman" w:hAnsi="Aptos" w:cs="Calibri Light"/>
                <w:sz w:val="18"/>
                <w:szCs w:val="18"/>
                <w:lang w:val="en-US"/>
              </w:rPr>
            </w:pPr>
            <w:r w:rsidRPr="006262F2">
              <w:rPr>
                <w:rFonts w:ascii="Aptos" w:eastAsia="Times New Roman" w:hAnsi="Aptos" w:cs="Calibri Light"/>
                <w:b/>
                <w:sz w:val="18"/>
                <w:szCs w:val="18"/>
                <w:lang w:val="en-US" w:eastAsia="nb-NO"/>
              </w:rPr>
              <w:t xml:space="preserve">Project: </w:t>
            </w:r>
            <w:r w:rsidRPr="006262F2">
              <w:rPr>
                <w:rFonts w:ascii="Aptos" w:eastAsia="Times New Roman" w:hAnsi="Aptos" w:cs="Calibri Light"/>
                <w:sz w:val="18"/>
                <w:szCs w:val="18"/>
                <w:lang w:val="en-US"/>
              </w:rPr>
              <w:t xml:space="preserve">This project deals with making the Core Ax product more stable and reliable. Customers using Microsoft Dynamics Ax log bugs against MS in their concerned versions (Ax 4.0, Ax 5.0, and Ax 3.0) and after </w:t>
            </w:r>
            <w:r w:rsidR="00505D62" w:rsidRPr="006262F2">
              <w:rPr>
                <w:rFonts w:ascii="Aptos" w:eastAsia="Times New Roman" w:hAnsi="Aptos" w:cs="Calibri Light"/>
                <w:sz w:val="18"/>
                <w:szCs w:val="18"/>
                <w:lang w:val="en-US"/>
              </w:rPr>
              <w:t>validation</w:t>
            </w:r>
            <w:r w:rsidRPr="006262F2">
              <w:rPr>
                <w:rFonts w:ascii="Aptos" w:eastAsia="Times New Roman" w:hAnsi="Aptos" w:cs="Calibri Light"/>
                <w:sz w:val="18"/>
                <w:szCs w:val="18"/>
                <w:lang w:val="en-US"/>
              </w:rPr>
              <w:t xml:space="preserve"> from MS all those bugs come to SE team for a resolution.  </w:t>
            </w:r>
          </w:p>
          <w:p w14:paraId="229B259A" w14:textId="39FE344E" w:rsidR="001F4B2C" w:rsidRPr="006262F2" w:rsidRDefault="001F4B2C" w:rsidP="00220D23">
            <w:pPr>
              <w:shd w:val="clear" w:color="auto" w:fill="FFFFFF"/>
              <w:rPr>
                <w:rFonts w:ascii="Aptos" w:eastAsia="Times New Roman" w:hAnsi="Aptos" w:cs="Calibri Light"/>
                <w:sz w:val="18"/>
                <w:szCs w:val="18"/>
                <w:lang w:val="en-US"/>
              </w:rPr>
            </w:pPr>
            <w:r w:rsidRPr="006262F2">
              <w:rPr>
                <w:rFonts w:ascii="Aptos" w:eastAsia="Times New Roman" w:hAnsi="Aptos" w:cs="Calibri Light"/>
                <w:sz w:val="18"/>
                <w:szCs w:val="18"/>
                <w:lang w:val="en-US"/>
              </w:rPr>
              <w:t>All these are summarized into different categories like HOTFIX, KB FIX (knowledge base), CR (collaboration request) and CDCR (critical design change request) based on the criticality of the bug. After getting the issues we must fix them without affecting existing functionality using minimal lines of code. One important aspect we need to assure is that any other functionality or design breakage should not happen after applying that fix. Once everything is done from Dev side, that bug will move to test team and finally code check-in is done to the concerned branch or delivered to the customer.</w:t>
            </w:r>
          </w:p>
          <w:p w14:paraId="656939C6" w14:textId="0A2B1073" w:rsidR="001F4B2C" w:rsidRPr="006262F2" w:rsidRDefault="001F4B2C" w:rsidP="00220D23">
            <w:pPr>
              <w:rPr>
                <w:rStyle w:val="postbody1"/>
                <w:rFonts w:ascii="Aptos" w:eastAsia="Times New Roman" w:hAnsi="Aptos" w:cs="Calibri Light"/>
                <w:b/>
                <w:sz w:val="18"/>
                <w:szCs w:val="18"/>
                <w:lang w:val="en-US" w:eastAsia="nb-NO"/>
              </w:rPr>
            </w:pPr>
            <w:r w:rsidRPr="006262F2">
              <w:rPr>
                <w:rFonts w:ascii="Aptos" w:eastAsia="Times New Roman" w:hAnsi="Aptos" w:cs="Calibri Light"/>
                <w:b/>
                <w:sz w:val="18"/>
                <w:szCs w:val="18"/>
                <w:lang w:val="en-US" w:eastAsia="nb-NO"/>
              </w:rPr>
              <w:t xml:space="preserve">Role: </w:t>
            </w:r>
            <w:r w:rsidRPr="006262F2">
              <w:rPr>
                <w:rFonts w:ascii="Aptos" w:eastAsia="Times New Roman" w:hAnsi="Aptos" w:cs="Calibri Light"/>
                <w:sz w:val="18"/>
                <w:szCs w:val="18"/>
                <w:lang w:val="en-US"/>
              </w:rPr>
              <w:t>Team lead for Supply chain management</w:t>
            </w:r>
          </w:p>
          <w:p w14:paraId="10DA5CB7" w14:textId="7ED1E8FC" w:rsidR="001F4B2C" w:rsidRPr="006262F2" w:rsidRDefault="001F4B2C" w:rsidP="00260AA5">
            <w:pPr>
              <w:spacing w:after="0"/>
              <w:rPr>
                <w:rFonts w:ascii="Aptos" w:eastAsia="Times New Roman" w:hAnsi="Aptos" w:cs="Calibri Light"/>
                <w:b/>
                <w:sz w:val="18"/>
                <w:szCs w:val="18"/>
                <w:lang w:val="en-US" w:eastAsia="nb-NO"/>
              </w:rPr>
            </w:pPr>
            <w:r w:rsidRPr="006262F2">
              <w:rPr>
                <w:rFonts w:ascii="Aptos" w:eastAsia="Times New Roman" w:hAnsi="Aptos" w:cs="Calibri Light"/>
                <w:b/>
                <w:sz w:val="18"/>
                <w:szCs w:val="18"/>
                <w:lang w:val="en-US" w:eastAsia="nb-NO"/>
              </w:rPr>
              <w:t xml:space="preserve">Responsibilities: </w:t>
            </w:r>
          </w:p>
          <w:p w14:paraId="0D0532A0" w14:textId="77777777"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Provide technical solution for all the RFH (Request for hot fix) assigned.</w:t>
            </w:r>
          </w:p>
          <w:p w14:paraId="1B73CBFD" w14:textId="77777777"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Managed Unit testing team for the technical solutions provided.</w:t>
            </w:r>
          </w:p>
          <w:p w14:paraId="446574AA" w14:textId="77777777"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lastRenderedPageBreak/>
              <w:t>Identify functional issues and provide answers to the collaboration requests from customers.</w:t>
            </w:r>
          </w:p>
          <w:p w14:paraId="033969BD" w14:textId="77777777"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Review of solutions of RFH given by team members.</w:t>
            </w:r>
          </w:p>
          <w:p w14:paraId="4C9A322E" w14:textId="77777777"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Providing functional inputs for the collaboration requests.</w:t>
            </w:r>
          </w:p>
          <w:p w14:paraId="5283E33B" w14:textId="0D9B5D3D"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Good work experience on the debugging in Ax while taking the issues in this project.</w:t>
            </w:r>
          </w:p>
          <w:p w14:paraId="28B13B15" w14:textId="77777777"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Gain some knowledge on technical and functional aspects of Dynamics AX.</w:t>
            </w:r>
          </w:p>
          <w:p w14:paraId="323456A4" w14:textId="77777777"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Part of telephonic conferences and review meetings with clients for project requirement collection and analysis of solutions provided by SE team.</w:t>
            </w:r>
          </w:p>
          <w:p w14:paraId="1CECAC65" w14:textId="77777777"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Provided functional as well as technical training to the new team members.</w:t>
            </w:r>
          </w:p>
          <w:p w14:paraId="3E9E57DD" w14:textId="77777777" w:rsidR="001F4B2C" w:rsidRPr="006262F2" w:rsidRDefault="001F4B2C" w:rsidP="00260AA5">
            <w:pPr>
              <w:numPr>
                <w:ilvl w:val="0"/>
                <w:numId w:val="36"/>
              </w:numPr>
              <w:tabs>
                <w:tab w:val="clear" w:pos="720"/>
              </w:tabs>
              <w:spacing w:after="0" w:line="240" w:lineRule="auto"/>
              <w:ind w:left="341" w:hanging="180"/>
              <w:rPr>
                <w:rFonts w:ascii="Aptos" w:eastAsia="Times New Roman" w:hAnsi="Aptos" w:cs="Calibri Light"/>
                <w:sz w:val="18"/>
                <w:szCs w:val="18"/>
                <w:lang w:val="en-US"/>
              </w:rPr>
            </w:pPr>
            <w:r w:rsidRPr="006262F2">
              <w:rPr>
                <w:rFonts w:ascii="Aptos" w:eastAsia="Times New Roman" w:hAnsi="Aptos" w:cs="Calibri Light"/>
                <w:sz w:val="18"/>
                <w:szCs w:val="18"/>
                <w:lang w:val="en-US"/>
              </w:rPr>
              <w:t>Gained Client (Microsoft Technologies India) appreciation in providing good quality service.</w:t>
            </w:r>
          </w:p>
          <w:p w14:paraId="519864CC" w14:textId="77777777" w:rsidR="001F4B2C" w:rsidRPr="006262F2" w:rsidRDefault="001F4B2C" w:rsidP="00220D23">
            <w:pPr>
              <w:spacing w:after="0" w:line="240" w:lineRule="auto"/>
              <w:ind w:left="720"/>
              <w:rPr>
                <w:rStyle w:val="postbody1"/>
                <w:rFonts w:ascii="Aptos" w:hAnsi="Aptos"/>
                <w:sz w:val="18"/>
                <w:szCs w:val="18"/>
                <w:lang w:val="en-US"/>
              </w:rPr>
            </w:pPr>
          </w:p>
          <w:p w14:paraId="1DE9D67E" w14:textId="2B89A30E" w:rsidR="001F4B2C" w:rsidRPr="00C63F57" w:rsidRDefault="001F4B2C" w:rsidP="00462004">
            <w:pPr>
              <w:rPr>
                <w:rFonts w:ascii="Aptos" w:eastAsia="Times New Roman" w:hAnsi="Aptos" w:cs="Calibri Light"/>
                <w:sz w:val="18"/>
                <w:szCs w:val="18"/>
                <w:lang w:val="en-US"/>
              </w:rPr>
            </w:pPr>
            <w:r w:rsidRPr="006262F2">
              <w:rPr>
                <w:rFonts w:ascii="Aptos" w:eastAsia="Times New Roman" w:hAnsi="Aptos" w:cs="Calibri Light"/>
                <w:b/>
                <w:sz w:val="18"/>
                <w:szCs w:val="18"/>
                <w:lang w:val="en-US" w:eastAsia="nb-NO"/>
              </w:rPr>
              <w:t xml:space="preserve">Environment: </w:t>
            </w:r>
            <w:r w:rsidRPr="006262F2">
              <w:rPr>
                <w:rFonts w:ascii="Aptos" w:eastAsia="Times New Roman" w:hAnsi="Aptos" w:cs="Calibri Light"/>
                <w:sz w:val="18"/>
                <w:szCs w:val="18"/>
                <w:lang w:val="en-US"/>
              </w:rPr>
              <w:t>Microsoft Dynamics AX2012 (RTM &amp; SP1), Microsoft Dynamics AX 2009 (SP1, SP2), Axapta 3.0 (SP6), X++, SQL server 2005, Product studio.</w:t>
            </w:r>
          </w:p>
        </w:tc>
      </w:tr>
    </w:tbl>
    <w:p w14:paraId="12F8258E" w14:textId="25AE3C5D" w:rsidR="000978FA" w:rsidRPr="009B3C20" w:rsidRDefault="00EB2A25" w:rsidP="000978FA">
      <w:pPr>
        <w:pBdr>
          <w:bottom w:val="single" w:sz="4" w:space="1" w:color="143F6A"/>
        </w:pBdr>
        <w:tabs>
          <w:tab w:val="left" w:pos="1710"/>
        </w:tabs>
        <w:spacing w:after="200" w:line="240" w:lineRule="auto"/>
        <w:outlineLvl w:val="0"/>
        <w:rPr>
          <w:rFonts w:ascii="Aptos" w:eastAsia="Times New Roman" w:hAnsi="Aptos" w:cs="Calibri Light"/>
          <w:b/>
          <w:caps/>
          <w:noProof/>
          <w:color w:val="22338E"/>
          <w:spacing w:val="20"/>
          <w:sz w:val="24"/>
          <w:szCs w:val="24"/>
        </w:rPr>
      </w:pPr>
      <w:r w:rsidRPr="009B3C20">
        <w:rPr>
          <w:rFonts w:ascii="Aptos" w:eastAsia="Times New Roman" w:hAnsi="Aptos" w:cs="Calibri Light"/>
          <w:b/>
          <w:color w:val="22338E"/>
          <w:sz w:val="24"/>
          <w:szCs w:val="24"/>
          <w:lang w:eastAsia="nb-NO"/>
        </w:rPr>
        <w:lastRenderedPageBreak/>
        <w:t>Certifications and Courses</w:t>
      </w:r>
    </w:p>
    <w:p w14:paraId="5460CFBC" w14:textId="7D935ACA" w:rsidR="003A15A5" w:rsidRDefault="003A15A5" w:rsidP="003A15A5">
      <w:pPr>
        <w:spacing w:before="12" w:after="12"/>
        <w:rPr>
          <w:rFonts w:ascii="Aptos" w:eastAsia="Times New Roman" w:hAnsi="Aptos" w:cs="Calibri Light"/>
          <w:sz w:val="18"/>
          <w:szCs w:val="18"/>
          <w:lang w:val="en-US"/>
        </w:rPr>
      </w:pPr>
      <w:r w:rsidRPr="003A15A5">
        <w:rPr>
          <w:rFonts w:ascii="Aptos" w:hAnsi="Aptos" w:cs="Calibri Light"/>
          <w:sz w:val="18"/>
          <w:szCs w:val="18"/>
          <w:lang w:val="en-US"/>
        </w:rPr>
        <w:t>Azure Fundamentals AZ-900</w:t>
      </w:r>
    </w:p>
    <w:p w14:paraId="7DF91C5B" w14:textId="628CF35B" w:rsidR="00BF083A" w:rsidRPr="000D7E9F" w:rsidRDefault="00BF4169" w:rsidP="00F54C6B">
      <w:pPr>
        <w:spacing w:before="120" w:after="0" w:line="240" w:lineRule="auto"/>
        <w:rPr>
          <w:rFonts w:ascii="Aptos" w:eastAsia="Times New Roman" w:hAnsi="Aptos" w:cs="Calibri Light"/>
          <w:sz w:val="18"/>
          <w:szCs w:val="18"/>
          <w:lang w:val="en-US"/>
        </w:rPr>
      </w:pPr>
      <w:r w:rsidRPr="000D7E9F">
        <w:rPr>
          <w:rFonts w:ascii="Aptos" w:eastAsia="Times New Roman" w:hAnsi="Aptos" w:cs="Calibri Light"/>
          <w:sz w:val="18"/>
          <w:szCs w:val="18"/>
          <w:lang w:val="en-US"/>
        </w:rPr>
        <w:t>ISTQB</w:t>
      </w:r>
      <w:r w:rsidR="0019047F" w:rsidRPr="000D7E9F">
        <w:rPr>
          <w:rFonts w:ascii="Aptos" w:eastAsia="Times New Roman" w:hAnsi="Aptos" w:cs="Calibri Light"/>
          <w:sz w:val="18"/>
          <w:szCs w:val="18"/>
          <w:lang w:val="en-US"/>
        </w:rPr>
        <w:t xml:space="preserve"> (</w:t>
      </w:r>
      <w:r w:rsidR="00BF083A" w:rsidRPr="000D7E9F">
        <w:rPr>
          <w:rFonts w:ascii="Aptos" w:eastAsia="Times New Roman" w:hAnsi="Aptos" w:cs="Calibri Light"/>
          <w:sz w:val="18"/>
          <w:szCs w:val="18"/>
          <w:lang w:val="en-US"/>
        </w:rPr>
        <w:t>International Software Testing Qualifications Board)</w:t>
      </w:r>
    </w:p>
    <w:p w14:paraId="6747004E" w14:textId="1285A854" w:rsidR="00BF4169" w:rsidRPr="000D7E9F" w:rsidRDefault="00BF4169" w:rsidP="00F54C6B">
      <w:pPr>
        <w:spacing w:before="120" w:after="0" w:line="240" w:lineRule="auto"/>
        <w:rPr>
          <w:rFonts w:ascii="Aptos" w:eastAsia="Times New Roman" w:hAnsi="Aptos" w:cs="Calibri Light"/>
          <w:sz w:val="18"/>
          <w:szCs w:val="18"/>
          <w:lang w:val="en-US"/>
        </w:rPr>
      </w:pPr>
      <w:r w:rsidRPr="000D7E9F">
        <w:rPr>
          <w:rFonts w:ascii="Aptos" w:eastAsia="Times New Roman" w:hAnsi="Aptos" w:cs="Calibri Light"/>
          <w:sz w:val="18"/>
          <w:szCs w:val="18"/>
          <w:lang w:val="en-US"/>
        </w:rPr>
        <w:t xml:space="preserve">Prince2 foundation certified </w:t>
      </w:r>
      <w:r w:rsidR="006A5417" w:rsidRPr="000D7E9F">
        <w:rPr>
          <w:rFonts w:ascii="Aptos" w:eastAsia="Times New Roman" w:hAnsi="Aptos" w:cs="Calibri Light"/>
          <w:sz w:val="18"/>
          <w:szCs w:val="18"/>
          <w:lang w:val="en-US"/>
        </w:rPr>
        <w:t>accredited by</w:t>
      </w:r>
      <w:r w:rsidRPr="000D7E9F">
        <w:rPr>
          <w:rFonts w:ascii="Aptos" w:eastAsia="Times New Roman" w:hAnsi="Aptos" w:cs="Calibri Light"/>
          <w:sz w:val="18"/>
          <w:szCs w:val="18"/>
          <w:lang w:val="en-US"/>
        </w:rPr>
        <w:t xml:space="preserve"> </w:t>
      </w:r>
      <w:r w:rsidR="00BF083A" w:rsidRPr="000D7E9F">
        <w:rPr>
          <w:rFonts w:ascii="Aptos" w:eastAsia="Times New Roman" w:hAnsi="Aptos" w:cs="Calibri Light"/>
          <w:sz w:val="18"/>
          <w:szCs w:val="18"/>
          <w:lang w:val="en-US"/>
        </w:rPr>
        <w:t>APMG.</w:t>
      </w:r>
    </w:p>
    <w:p w14:paraId="22B95042" w14:textId="77777777" w:rsidR="00EA6298" w:rsidRPr="000D7E9F" w:rsidRDefault="00EA6298" w:rsidP="00F54C6B">
      <w:pPr>
        <w:spacing w:before="120" w:after="0" w:line="240" w:lineRule="auto"/>
        <w:rPr>
          <w:rFonts w:ascii="Aptos" w:eastAsia="Times New Roman" w:hAnsi="Aptos" w:cs="Calibri Light"/>
          <w:sz w:val="18"/>
          <w:szCs w:val="18"/>
          <w:lang w:val="en-US"/>
        </w:rPr>
      </w:pPr>
      <w:r w:rsidRPr="000D7E9F">
        <w:rPr>
          <w:rFonts w:ascii="Aptos" w:eastAsia="Times New Roman" w:hAnsi="Aptos" w:cs="Calibri Light"/>
          <w:sz w:val="18"/>
          <w:szCs w:val="18"/>
          <w:lang w:val="en-US"/>
        </w:rPr>
        <w:t>Microsoft Dynamics AX Development introduction (MB6-890)</w:t>
      </w:r>
    </w:p>
    <w:p w14:paraId="68501149" w14:textId="129FE40C" w:rsidR="00EA6298" w:rsidRPr="000D7E9F" w:rsidRDefault="00EA6298" w:rsidP="00F54C6B">
      <w:pPr>
        <w:spacing w:before="120" w:after="0" w:line="240" w:lineRule="auto"/>
        <w:rPr>
          <w:rFonts w:ascii="Aptos" w:eastAsia="Times New Roman" w:hAnsi="Aptos" w:cs="Calibri Light"/>
          <w:sz w:val="18"/>
          <w:szCs w:val="18"/>
          <w:lang w:val="en-US"/>
        </w:rPr>
      </w:pPr>
      <w:r w:rsidRPr="000D7E9F">
        <w:rPr>
          <w:rFonts w:ascii="Aptos" w:eastAsia="Times New Roman" w:hAnsi="Aptos" w:cs="Calibri Light"/>
          <w:sz w:val="18"/>
          <w:szCs w:val="18"/>
          <w:lang w:val="en-US"/>
        </w:rPr>
        <w:t>Microsoft Dynamics AX Development introduction (MB6-508)</w:t>
      </w:r>
    </w:p>
    <w:p w14:paraId="62B41F25" w14:textId="77777777" w:rsidR="00EA6298" w:rsidRPr="000D7E9F" w:rsidRDefault="00EA6298" w:rsidP="00F54C6B">
      <w:pPr>
        <w:spacing w:before="120" w:after="0" w:line="240" w:lineRule="auto"/>
        <w:rPr>
          <w:rFonts w:ascii="Aptos" w:eastAsia="Times New Roman" w:hAnsi="Aptos" w:cs="Calibri Light"/>
          <w:sz w:val="18"/>
          <w:szCs w:val="18"/>
          <w:lang w:val="en-US"/>
        </w:rPr>
      </w:pPr>
      <w:r w:rsidRPr="000D7E9F">
        <w:rPr>
          <w:rFonts w:ascii="Aptos" w:eastAsia="Times New Roman" w:hAnsi="Aptos" w:cs="Calibri Light"/>
          <w:sz w:val="18"/>
          <w:szCs w:val="18"/>
          <w:lang w:val="en-US"/>
        </w:rPr>
        <w:t>Microsoft Dynamics AX Morphx Solution development (MB6-513).</w:t>
      </w:r>
    </w:p>
    <w:p w14:paraId="558207F2" w14:textId="1074D4BA" w:rsidR="00462004" w:rsidRPr="000D7E9F" w:rsidRDefault="00EA6298" w:rsidP="00F54C6B">
      <w:pPr>
        <w:spacing w:before="120" w:line="240" w:lineRule="auto"/>
        <w:rPr>
          <w:rFonts w:ascii="Aptos" w:eastAsia="Times New Roman" w:hAnsi="Aptos" w:cs="Calibri Light"/>
          <w:sz w:val="18"/>
          <w:szCs w:val="18"/>
          <w:lang w:val="en-US"/>
        </w:rPr>
      </w:pPr>
      <w:r w:rsidRPr="000D7E9F">
        <w:rPr>
          <w:rFonts w:ascii="Aptos" w:eastAsia="Times New Roman" w:hAnsi="Aptos" w:cs="Calibri Light"/>
          <w:sz w:val="18"/>
          <w:szCs w:val="18"/>
          <w:lang w:val="en-US"/>
        </w:rPr>
        <w:t>Got certified in Norskprøve for Norweigan language test conducted by VOX</w:t>
      </w:r>
      <w:r w:rsidR="000D7E9F">
        <w:rPr>
          <w:rFonts w:ascii="Aptos" w:eastAsia="Times New Roman" w:hAnsi="Aptos" w:cs="Calibri Light"/>
          <w:sz w:val="18"/>
          <w:szCs w:val="18"/>
          <w:lang w:val="en-US"/>
        </w:rPr>
        <w:t>.</w:t>
      </w:r>
    </w:p>
    <w:p w14:paraId="4CBFE0D2" w14:textId="32E27474" w:rsidR="000978FA" w:rsidRPr="00246DEA" w:rsidRDefault="00EB2A25" w:rsidP="00246DEA">
      <w:pPr>
        <w:pBdr>
          <w:bottom w:val="single" w:sz="4" w:space="1" w:color="143F6A"/>
        </w:pBdr>
        <w:tabs>
          <w:tab w:val="left" w:pos="1710"/>
        </w:tabs>
        <w:spacing w:before="240" w:after="200" w:line="240" w:lineRule="auto"/>
        <w:outlineLvl w:val="0"/>
        <w:rPr>
          <w:rFonts w:ascii="Aptos" w:eastAsia="Times New Roman" w:hAnsi="Aptos" w:cs="Calibri Light"/>
          <w:b/>
          <w:color w:val="22338E"/>
          <w:sz w:val="24"/>
          <w:szCs w:val="24"/>
          <w:lang w:val="en-US" w:eastAsia="nb-NO"/>
        </w:rPr>
      </w:pPr>
      <w:r w:rsidRPr="00246DEA">
        <w:rPr>
          <w:rFonts w:ascii="Aptos" w:eastAsia="Times New Roman" w:hAnsi="Aptos" w:cs="Calibri Light"/>
          <w:b/>
          <w:color w:val="22338E"/>
          <w:sz w:val="24"/>
          <w:szCs w:val="24"/>
          <w:lang w:val="en-US" w:eastAsia="nb-NO"/>
        </w:rPr>
        <w:t>Education</w:t>
      </w:r>
      <w:r w:rsidR="000978FA" w:rsidRPr="00246DEA">
        <w:rPr>
          <w:rFonts w:ascii="Aptos" w:eastAsia="Times New Roman" w:hAnsi="Aptos" w:cs="Calibri Light"/>
          <w:b/>
          <w:color w:val="22338E"/>
          <w:sz w:val="24"/>
          <w:szCs w:val="24"/>
          <w:lang w:val="en-US" w:eastAsia="nb-N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9021"/>
      </w:tblGrid>
      <w:tr w:rsidR="00546598" w:rsidRPr="006C0E6E" w14:paraId="0268059D" w14:textId="77777777" w:rsidTr="00077589">
        <w:trPr>
          <w:trHeight w:val="360"/>
        </w:trPr>
        <w:tc>
          <w:tcPr>
            <w:tcW w:w="1435" w:type="dxa"/>
            <w:vAlign w:val="center"/>
          </w:tcPr>
          <w:p w14:paraId="17D1DF4A" w14:textId="04EFB909" w:rsidR="00546598" w:rsidRPr="006C0E6E" w:rsidRDefault="00546598" w:rsidP="00A67243">
            <w:pPr>
              <w:rPr>
                <w:rFonts w:ascii="Aptos" w:eastAsia="Times New Roman" w:hAnsi="Aptos" w:cs="Calibri Light"/>
                <w:sz w:val="18"/>
                <w:szCs w:val="18"/>
                <w:lang w:val="en-US" w:eastAsia="de-DE"/>
              </w:rPr>
            </w:pPr>
            <w:r w:rsidRPr="007C67E7">
              <w:rPr>
                <w:rFonts w:ascii="Aptos" w:eastAsia="Times New Roman" w:hAnsi="Aptos" w:cs="Calibri Light"/>
                <w:sz w:val="18"/>
                <w:szCs w:val="18"/>
                <w:lang w:val="en-US" w:eastAsia="de-DE"/>
              </w:rPr>
              <w:t>2002 – 2005</w:t>
            </w:r>
          </w:p>
        </w:tc>
        <w:tc>
          <w:tcPr>
            <w:tcW w:w="9021" w:type="dxa"/>
            <w:vAlign w:val="center"/>
          </w:tcPr>
          <w:p w14:paraId="696FD5C0" w14:textId="38C7DB98" w:rsidR="00546598" w:rsidRPr="006C0E6E" w:rsidRDefault="00385692" w:rsidP="00F944E0">
            <w:pPr>
              <w:rPr>
                <w:rFonts w:ascii="Aptos" w:eastAsia="Times New Roman" w:hAnsi="Aptos" w:cs="Calibri Light"/>
                <w:sz w:val="18"/>
                <w:szCs w:val="18"/>
                <w:lang w:val="en-US" w:eastAsia="de-DE"/>
              </w:rPr>
            </w:pPr>
            <w:r w:rsidRPr="004B50AB">
              <w:rPr>
                <w:rFonts w:ascii="Aptos" w:eastAsia="Times New Roman" w:hAnsi="Aptos" w:cs="Calibri Light"/>
                <w:b/>
                <w:sz w:val="18"/>
                <w:szCs w:val="18"/>
                <w:lang w:val="en-US" w:eastAsia="de-DE"/>
              </w:rPr>
              <w:t>Bachelors in computer science and information technology</w:t>
            </w:r>
            <w:r w:rsidR="00546598" w:rsidRPr="007C67E7">
              <w:rPr>
                <w:rFonts w:ascii="Aptos" w:eastAsia="Times New Roman" w:hAnsi="Aptos" w:cs="Calibri Light"/>
                <w:bCs/>
                <w:sz w:val="18"/>
                <w:szCs w:val="18"/>
                <w:lang w:val="en-US" w:eastAsia="de-DE"/>
              </w:rPr>
              <w:t xml:space="preserve"> from JNTU, India.</w:t>
            </w:r>
          </w:p>
        </w:tc>
      </w:tr>
      <w:tr w:rsidR="00546598" w:rsidRPr="006C0E6E" w14:paraId="10194B37" w14:textId="77777777" w:rsidTr="00077589">
        <w:trPr>
          <w:trHeight w:val="360"/>
        </w:trPr>
        <w:tc>
          <w:tcPr>
            <w:tcW w:w="1435" w:type="dxa"/>
            <w:vAlign w:val="center"/>
          </w:tcPr>
          <w:p w14:paraId="6BAC09DC" w14:textId="4B467615" w:rsidR="00546598" w:rsidRPr="006C0E6E" w:rsidRDefault="00F944E0" w:rsidP="00A67243">
            <w:pPr>
              <w:rPr>
                <w:rFonts w:ascii="Aptos" w:eastAsia="Times New Roman" w:hAnsi="Aptos" w:cs="Calibri Light"/>
                <w:sz w:val="18"/>
                <w:szCs w:val="18"/>
                <w:lang w:val="en-US" w:eastAsia="de-DE"/>
              </w:rPr>
            </w:pPr>
            <w:r w:rsidRPr="007C67E7">
              <w:rPr>
                <w:rFonts w:ascii="Aptos" w:eastAsia="Times New Roman" w:hAnsi="Aptos" w:cs="Calibri Light"/>
                <w:bCs/>
                <w:sz w:val="18"/>
                <w:szCs w:val="18"/>
                <w:lang w:val="en-US" w:eastAsia="de-DE"/>
              </w:rPr>
              <w:t>2007</w:t>
            </w:r>
            <w:r w:rsidRPr="007C67E7">
              <w:rPr>
                <w:rFonts w:ascii="Aptos" w:eastAsia="Times New Roman" w:hAnsi="Aptos" w:cs="Calibri Light"/>
                <w:sz w:val="18"/>
                <w:szCs w:val="18"/>
                <w:lang w:val="en-US" w:eastAsia="de-DE"/>
              </w:rPr>
              <w:t xml:space="preserve"> – </w:t>
            </w:r>
            <w:r w:rsidRPr="007C67E7">
              <w:rPr>
                <w:rFonts w:ascii="Aptos" w:eastAsia="Times New Roman" w:hAnsi="Aptos" w:cs="Calibri Light"/>
                <w:bCs/>
                <w:sz w:val="18"/>
                <w:szCs w:val="18"/>
                <w:lang w:val="en-US" w:eastAsia="de-DE"/>
              </w:rPr>
              <w:t>2008</w:t>
            </w:r>
          </w:p>
        </w:tc>
        <w:tc>
          <w:tcPr>
            <w:tcW w:w="9021" w:type="dxa"/>
            <w:vAlign w:val="center"/>
          </w:tcPr>
          <w:p w14:paraId="4203351C" w14:textId="5F4BA8E0" w:rsidR="00546598" w:rsidRPr="006C0E6E" w:rsidRDefault="00F944E0" w:rsidP="00A67243">
            <w:pPr>
              <w:rPr>
                <w:sz w:val="18"/>
                <w:szCs w:val="18"/>
                <w:lang w:val="en-US"/>
              </w:rPr>
            </w:pPr>
            <w:r w:rsidRPr="004B50AB">
              <w:rPr>
                <w:rFonts w:ascii="Aptos" w:eastAsia="Times New Roman" w:hAnsi="Aptos" w:cs="Calibri Light"/>
                <w:b/>
                <w:sz w:val="18"/>
                <w:szCs w:val="18"/>
                <w:lang w:val="en-US" w:eastAsia="de-DE"/>
              </w:rPr>
              <w:t>Diploma in Business Management</w:t>
            </w:r>
            <w:r w:rsidRPr="007C67E7">
              <w:rPr>
                <w:rFonts w:ascii="Aptos" w:eastAsia="Times New Roman" w:hAnsi="Aptos" w:cs="Calibri Light"/>
                <w:bCs/>
                <w:sz w:val="18"/>
                <w:szCs w:val="18"/>
                <w:lang w:val="en-US" w:eastAsia="de-DE"/>
              </w:rPr>
              <w:t xml:space="preserve"> from Institute of Chartered Financial Analysts of India</w:t>
            </w:r>
            <w:r>
              <w:rPr>
                <w:rFonts w:ascii="Aptos" w:eastAsia="Times New Roman" w:hAnsi="Aptos" w:cs="Calibri Light"/>
                <w:bCs/>
                <w:sz w:val="18"/>
                <w:szCs w:val="18"/>
                <w:lang w:val="en-US" w:eastAsia="de-DE"/>
              </w:rPr>
              <w:t>.</w:t>
            </w:r>
          </w:p>
        </w:tc>
      </w:tr>
      <w:tr w:rsidR="00546598" w:rsidRPr="006C0E6E" w14:paraId="39278FCB" w14:textId="77777777" w:rsidTr="00077589">
        <w:trPr>
          <w:trHeight w:val="360"/>
        </w:trPr>
        <w:tc>
          <w:tcPr>
            <w:tcW w:w="1435" w:type="dxa"/>
            <w:vAlign w:val="center"/>
          </w:tcPr>
          <w:p w14:paraId="356740DE" w14:textId="3CC892FC" w:rsidR="00546598" w:rsidRPr="006C0E6E" w:rsidRDefault="00F944E0" w:rsidP="00A67243">
            <w:pPr>
              <w:rPr>
                <w:rFonts w:ascii="Aptos" w:eastAsia="Times New Roman" w:hAnsi="Aptos" w:cs="Calibri Light"/>
                <w:sz w:val="18"/>
                <w:szCs w:val="18"/>
                <w:lang w:val="en-US" w:eastAsia="de-DE"/>
              </w:rPr>
            </w:pPr>
            <w:r w:rsidRPr="007C67E7">
              <w:rPr>
                <w:rFonts w:ascii="Aptos" w:eastAsia="Times New Roman" w:hAnsi="Aptos" w:cs="Calibri Light"/>
                <w:bCs/>
                <w:sz w:val="18"/>
                <w:szCs w:val="18"/>
                <w:lang w:val="en-US" w:eastAsia="de-DE"/>
              </w:rPr>
              <w:t>1999</w:t>
            </w:r>
            <w:r>
              <w:rPr>
                <w:rFonts w:ascii="Aptos" w:eastAsia="Times New Roman" w:hAnsi="Aptos" w:cs="Calibri Light"/>
                <w:bCs/>
                <w:sz w:val="18"/>
                <w:szCs w:val="18"/>
                <w:lang w:val="en-US" w:eastAsia="de-DE"/>
              </w:rPr>
              <w:t xml:space="preserve"> </w:t>
            </w:r>
            <w:r w:rsidRPr="007C67E7">
              <w:rPr>
                <w:rFonts w:ascii="Aptos" w:eastAsia="Times New Roman" w:hAnsi="Aptos" w:cs="Calibri Light"/>
                <w:sz w:val="18"/>
                <w:szCs w:val="18"/>
                <w:lang w:val="en-US" w:eastAsia="de-DE"/>
              </w:rPr>
              <w:t xml:space="preserve">– </w:t>
            </w:r>
            <w:r w:rsidRPr="007C67E7">
              <w:rPr>
                <w:rFonts w:ascii="Aptos" w:eastAsia="Times New Roman" w:hAnsi="Aptos" w:cs="Calibri Light"/>
                <w:bCs/>
                <w:sz w:val="18"/>
                <w:szCs w:val="18"/>
                <w:lang w:val="en-US" w:eastAsia="de-DE"/>
              </w:rPr>
              <w:t>2002</w:t>
            </w:r>
          </w:p>
        </w:tc>
        <w:tc>
          <w:tcPr>
            <w:tcW w:w="9021" w:type="dxa"/>
            <w:vAlign w:val="center"/>
          </w:tcPr>
          <w:p w14:paraId="55304DDA" w14:textId="430B3840" w:rsidR="00546598" w:rsidRPr="006C0E6E" w:rsidRDefault="00F944E0" w:rsidP="00F944E0">
            <w:pPr>
              <w:rPr>
                <w:rFonts w:ascii="Aptos" w:hAnsi="Aptos"/>
                <w:sz w:val="18"/>
                <w:szCs w:val="18"/>
                <w:lang w:val="en-US"/>
              </w:rPr>
            </w:pPr>
            <w:r w:rsidRPr="004B50AB">
              <w:rPr>
                <w:rFonts w:ascii="Aptos" w:eastAsia="Times New Roman" w:hAnsi="Aptos" w:cs="Calibri Light"/>
                <w:b/>
                <w:sz w:val="18"/>
                <w:szCs w:val="18"/>
                <w:lang w:val="en-US" w:eastAsia="de-DE"/>
              </w:rPr>
              <w:t>Diploma in Electronics and Communications Engineering</w:t>
            </w:r>
            <w:r w:rsidR="004B50AB">
              <w:rPr>
                <w:rFonts w:ascii="Aptos" w:eastAsia="Times New Roman" w:hAnsi="Aptos" w:cs="Calibri Light"/>
                <w:bCs/>
                <w:sz w:val="18"/>
                <w:szCs w:val="18"/>
                <w:lang w:val="en-US" w:eastAsia="de-DE"/>
              </w:rPr>
              <w:t xml:space="preserve">, </w:t>
            </w:r>
            <w:r w:rsidRPr="007C67E7">
              <w:rPr>
                <w:rFonts w:ascii="Aptos" w:eastAsia="Times New Roman" w:hAnsi="Aptos" w:cs="Calibri Light"/>
                <w:bCs/>
                <w:sz w:val="18"/>
                <w:szCs w:val="18"/>
                <w:lang w:val="en-US" w:eastAsia="de-DE"/>
              </w:rPr>
              <w:t>India</w:t>
            </w:r>
            <w:r w:rsidR="004B50AB">
              <w:rPr>
                <w:rFonts w:ascii="Aptos" w:eastAsia="Times New Roman" w:hAnsi="Aptos" w:cs="Calibri Light"/>
                <w:bCs/>
                <w:sz w:val="18"/>
                <w:szCs w:val="18"/>
                <w:lang w:val="en-US" w:eastAsia="de-DE"/>
              </w:rPr>
              <w:t>.</w:t>
            </w:r>
          </w:p>
        </w:tc>
      </w:tr>
    </w:tbl>
    <w:p w14:paraId="6514934B" w14:textId="6379B0E2" w:rsidR="000978FA" w:rsidRPr="00246DEA" w:rsidRDefault="00EB2A25" w:rsidP="00F944E0">
      <w:pPr>
        <w:pBdr>
          <w:bottom w:val="single" w:sz="4" w:space="1" w:color="143F6A"/>
        </w:pBdr>
        <w:tabs>
          <w:tab w:val="left" w:pos="1710"/>
        </w:tabs>
        <w:spacing w:before="240" w:after="200" w:line="240" w:lineRule="auto"/>
        <w:outlineLvl w:val="0"/>
        <w:rPr>
          <w:rFonts w:ascii="Aptos" w:eastAsia="Times New Roman" w:hAnsi="Aptos" w:cs="Calibri Light"/>
          <w:b/>
          <w:caps/>
          <w:noProof/>
          <w:color w:val="000000"/>
          <w:spacing w:val="20"/>
          <w:sz w:val="24"/>
          <w:szCs w:val="24"/>
          <w:lang w:val="en-US"/>
        </w:rPr>
      </w:pPr>
      <w:r w:rsidRPr="00246DEA">
        <w:rPr>
          <w:rFonts w:ascii="Aptos" w:eastAsia="Times New Roman" w:hAnsi="Aptos" w:cs="Calibri Light"/>
          <w:b/>
          <w:color w:val="22338E"/>
          <w:sz w:val="24"/>
          <w:szCs w:val="24"/>
          <w:lang w:val="en-US" w:eastAsia="nb-NO"/>
        </w:rPr>
        <w:t>Languages</w:t>
      </w:r>
    </w:p>
    <w:p w14:paraId="5883B520" w14:textId="4E031EF1" w:rsidR="006B2887" w:rsidRPr="006B7A25" w:rsidRDefault="00D95E86" w:rsidP="00E877D7">
      <w:pPr>
        <w:tabs>
          <w:tab w:val="left" w:pos="1710"/>
        </w:tabs>
        <w:autoSpaceDE w:val="0"/>
        <w:autoSpaceDN w:val="0"/>
        <w:snapToGrid w:val="0"/>
        <w:spacing w:line="288" w:lineRule="exact"/>
        <w:rPr>
          <w:rFonts w:ascii="Aptos" w:hAnsi="Aptos" w:cs="Calibri Light"/>
          <w:bCs/>
          <w:sz w:val="18"/>
          <w:szCs w:val="18"/>
          <w:lang w:val="en-US"/>
        </w:rPr>
      </w:pPr>
      <w:r w:rsidRPr="006B7A25">
        <w:rPr>
          <w:rFonts w:ascii="Aptos" w:eastAsia="Times New Roman" w:hAnsi="Aptos" w:cs="Calibri Light"/>
          <w:bCs/>
          <w:sz w:val="18"/>
          <w:szCs w:val="18"/>
          <w:lang w:val="en-US"/>
        </w:rPr>
        <w:t>English</w:t>
      </w:r>
      <w:r w:rsidR="00246DEA" w:rsidRPr="006B7A25">
        <w:rPr>
          <w:rFonts w:ascii="Aptos" w:eastAsia="Times New Roman" w:hAnsi="Aptos" w:cs="Calibri Light"/>
          <w:bCs/>
          <w:sz w:val="18"/>
          <w:szCs w:val="18"/>
          <w:lang w:val="en-US"/>
        </w:rPr>
        <w:t xml:space="preserve">, </w:t>
      </w:r>
      <w:r w:rsidR="00EB2A25" w:rsidRPr="006B7A25">
        <w:rPr>
          <w:rFonts w:ascii="Aptos" w:eastAsia="Times New Roman" w:hAnsi="Aptos" w:cs="Calibri Light"/>
          <w:bCs/>
          <w:sz w:val="18"/>
          <w:szCs w:val="18"/>
          <w:lang w:val="en-US"/>
        </w:rPr>
        <w:t>Norwegian</w:t>
      </w:r>
      <w:r w:rsidR="00246DEA" w:rsidRPr="006B7A25">
        <w:rPr>
          <w:rFonts w:ascii="Aptos" w:eastAsia="Times New Roman" w:hAnsi="Aptos" w:cs="Calibri Light"/>
          <w:bCs/>
          <w:sz w:val="18"/>
          <w:szCs w:val="18"/>
          <w:lang w:val="en-US"/>
        </w:rPr>
        <w:t xml:space="preserve">, </w:t>
      </w:r>
      <w:r w:rsidR="00EB2A25" w:rsidRPr="006B7A25">
        <w:rPr>
          <w:rFonts w:ascii="Aptos" w:eastAsia="Times New Roman" w:hAnsi="Aptos" w:cs="Calibri Light"/>
          <w:bCs/>
          <w:sz w:val="18"/>
          <w:szCs w:val="18"/>
          <w:lang w:val="en-US"/>
        </w:rPr>
        <w:t>Hindi and Telugu</w:t>
      </w:r>
      <w:r w:rsidR="00246DEA" w:rsidRPr="006B7A25">
        <w:rPr>
          <w:rFonts w:ascii="Aptos" w:eastAsia="Times New Roman" w:hAnsi="Aptos" w:cs="Calibri Light"/>
          <w:bCs/>
          <w:sz w:val="18"/>
          <w:szCs w:val="18"/>
          <w:lang w:val="en-US"/>
        </w:rPr>
        <w:t>.</w:t>
      </w:r>
    </w:p>
    <w:sectPr w:rsidR="006B2887" w:rsidRPr="006B7A25" w:rsidSect="00282403">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C0EC" w14:textId="77777777" w:rsidR="00AF659E" w:rsidRDefault="00AF659E" w:rsidP="00E76082">
      <w:pPr>
        <w:spacing w:after="0" w:line="240" w:lineRule="auto"/>
      </w:pPr>
      <w:r>
        <w:separator/>
      </w:r>
    </w:p>
  </w:endnote>
  <w:endnote w:type="continuationSeparator" w:id="0">
    <w:p w14:paraId="01B6668E" w14:textId="77777777" w:rsidR="00AF659E" w:rsidRDefault="00AF659E" w:rsidP="00E7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w:charset w:val="00"/>
    <w:family w:val="auto"/>
    <w:pitch w:val="variable"/>
    <w:sig w:usb0="800002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E091" w14:textId="77777777" w:rsidR="00AF659E" w:rsidRDefault="00AF659E" w:rsidP="00E76082">
      <w:pPr>
        <w:spacing w:after="0" w:line="240" w:lineRule="auto"/>
      </w:pPr>
      <w:r>
        <w:separator/>
      </w:r>
    </w:p>
  </w:footnote>
  <w:footnote w:type="continuationSeparator" w:id="0">
    <w:p w14:paraId="5CEBD2D5" w14:textId="77777777" w:rsidR="00AF659E" w:rsidRDefault="00AF659E" w:rsidP="00E76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220"/>
    <w:multiLevelType w:val="hybridMultilevel"/>
    <w:tmpl w:val="58BEE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D0151"/>
    <w:multiLevelType w:val="hybridMultilevel"/>
    <w:tmpl w:val="58BEE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E4E9F"/>
    <w:multiLevelType w:val="hybridMultilevel"/>
    <w:tmpl w:val="2E26F2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C41FA6"/>
    <w:multiLevelType w:val="hybridMultilevel"/>
    <w:tmpl w:val="2E26F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C73A4"/>
    <w:multiLevelType w:val="hybridMultilevel"/>
    <w:tmpl w:val="209ED930"/>
    <w:lvl w:ilvl="0" w:tplc="FFFFFFFF">
      <w:start w:val="1"/>
      <w:numFmt w:val="decimal"/>
      <w:lvlText w:val="%1."/>
      <w:lvlJc w:val="left"/>
      <w:pPr>
        <w:ind w:left="709" w:hanging="360"/>
      </w:p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5" w15:restartNumberingAfterBreak="0">
    <w:nsid w:val="1C0F1724"/>
    <w:multiLevelType w:val="hybridMultilevel"/>
    <w:tmpl w:val="B9A69F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D292F"/>
    <w:multiLevelType w:val="hybridMultilevel"/>
    <w:tmpl w:val="58BE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E1D99"/>
    <w:multiLevelType w:val="hybridMultilevel"/>
    <w:tmpl w:val="8ED86230"/>
    <w:lvl w:ilvl="0" w:tplc="AFEC75FA">
      <w:start w:val="1"/>
      <w:numFmt w:val="decimal"/>
      <w:lvlText w:val="%1."/>
      <w:lvlJc w:val="left"/>
      <w:pPr>
        <w:ind w:left="720" w:hanging="360"/>
      </w:pPr>
      <w:rPr>
        <w:rFonts w:eastAsiaTheme="minorEastAsia" w:cs="Gill San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71B7399"/>
    <w:multiLevelType w:val="hybridMultilevel"/>
    <w:tmpl w:val="58BE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57436"/>
    <w:multiLevelType w:val="hybridMultilevel"/>
    <w:tmpl w:val="CA0CDD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6D5310"/>
    <w:multiLevelType w:val="hybridMultilevel"/>
    <w:tmpl w:val="54AE310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B9653D4"/>
    <w:multiLevelType w:val="hybridMultilevel"/>
    <w:tmpl w:val="27E4C58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930268"/>
    <w:multiLevelType w:val="hybridMultilevel"/>
    <w:tmpl w:val="58BEE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843E83"/>
    <w:multiLevelType w:val="hybridMultilevel"/>
    <w:tmpl w:val="58BEE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954BFC"/>
    <w:multiLevelType w:val="hybridMultilevel"/>
    <w:tmpl w:val="2E26F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A3D1F"/>
    <w:multiLevelType w:val="hybridMultilevel"/>
    <w:tmpl w:val="58BEE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3817AD"/>
    <w:multiLevelType w:val="hybridMultilevel"/>
    <w:tmpl w:val="31EC99EC"/>
    <w:lvl w:ilvl="0" w:tplc="54103BE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42D10275"/>
    <w:multiLevelType w:val="hybridMultilevel"/>
    <w:tmpl w:val="2E26F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0839B1"/>
    <w:multiLevelType w:val="hybridMultilevel"/>
    <w:tmpl w:val="A754E85C"/>
    <w:lvl w:ilvl="0" w:tplc="04090001">
      <w:start w:val="1"/>
      <w:numFmt w:val="bullet"/>
      <w:lvlText w:val=""/>
      <w:lvlJc w:val="left"/>
      <w:pPr>
        <w:ind w:left="709" w:hanging="360"/>
      </w:pPr>
      <w:rPr>
        <w:rFonts w:ascii="Symbol" w:hAnsi="Symbol" w:hint="default"/>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9" w15:restartNumberingAfterBreak="0">
    <w:nsid w:val="4B7918F8"/>
    <w:multiLevelType w:val="hybridMultilevel"/>
    <w:tmpl w:val="58BE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A6475"/>
    <w:multiLevelType w:val="hybridMultilevel"/>
    <w:tmpl w:val="224C12F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8C5F5C"/>
    <w:multiLevelType w:val="hybridMultilevel"/>
    <w:tmpl w:val="5AB65F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340354"/>
    <w:multiLevelType w:val="hybridMultilevel"/>
    <w:tmpl w:val="57E696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4108A8"/>
    <w:multiLevelType w:val="hybridMultilevel"/>
    <w:tmpl w:val="58BEE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3F3C05"/>
    <w:multiLevelType w:val="hybridMultilevel"/>
    <w:tmpl w:val="58BE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A62522"/>
    <w:multiLevelType w:val="hybridMultilevel"/>
    <w:tmpl w:val="A0820D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F53F8B"/>
    <w:multiLevelType w:val="hybridMultilevel"/>
    <w:tmpl w:val="784090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F01A45"/>
    <w:multiLevelType w:val="hybridMultilevel"/>
    <w:tmpl w:val="209ED930"/>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8" w15:restartNumberingAfterBreak="0">
    <w:nsid w:val="670E5BD5"/>
    <w:multiLevelType w:val="hybridMultilevel"/>
    <w:tmpl w:val="AE6AA5EC"/>
    <w:lvl w:ilvl="0" w:tplc="E3D87ECA">
      <w:start w:val="1"/>
      <w:numFmt w:val="bullet"/>
      <w:lvlText w:val="•"/>
      <w:lvlJc w:val="left"/>
      <w:pPr>
        <w:ind w:left="340" w:hanging="200"/>
      </w:pPr>
    </w:lvl>
    <w:lvl w:ilvl="1" w:tplc="6CF8F4DE">
      <w:numFmt w:val="decimal"/>
      <w:lvlText w:val=""/>
      <w:lvlJc w:val="left"/>
    </w:lvl>
    <w:lvl w:ilvl="2" w:tplc="A352139E">
      <w:numFmt w:val="decimal"/>
      <w:lvlText w:val=""/>
      <w:lvlJc w:val="left"/>
    </w:lvl>
    <w:lvl w:ilvl="3" w:tplc="0CAECE66">
      <w:numFmt w:val="decimal"/>
      <w:lvlText w:val=""/>
      <w:lvlJc w:val="left"/>
    </w:lvl>
    <w:lvl w:ilvl="4" w:tplc="D4488A06">
      <w:numFmt w:val="decimal"/>
      <w:lvlText w:val=""/>
      <w:lvlJc w:val="left"/>
    </w:lvl>
    <w:lvl w:ilvl="5" w:tplc="7E2C0214">
      <w:numFmt w:val="decimal"/>
      <w:lvlText w:val=""/>
      <w:lvlJc w:val="left"/>
    </w:lvl>
    <w:lvl w:ilvl="6" w:tplc="08364A1E">
      <w:numFmt w:val="decimal"/>
      <w:lvlText w:val=""/>
      <w:lvlJc w:val="left"/>
    </w:lvl>
    <w:lvl w:ilvl="7" w:tplc="C616D1E2">
      <w:numFmt w:val="decimal"/>
      <w:lvlText w:val=""/>
      <w:lvlJc w:val="left"/>
    </w:lvl>
    <w:lvl w:ilvl="8" w:tplc="422E4902">
      <w:numFmt w:val="decimal"/>
      <w:lvlText w:val=""/>
      <w:lvlJc w:val="left"/>
    </w:lvl>
  </w:abstractNum>
  <w:abstractNum w:abstractNumId="29" w15:restartNumberingAfterBreak="0">
    <w:nsid w:val="671606C2"/>
    <w:multiLevelType w:val="hybridMultilevel"/>
    <w:tmpl w:val="58BEE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413FB1"/>
    <w:multiLevelType w:val="hybridMultilevel"/>
    <w:tmpl w:val="68E8E2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C4005"/>
    <w:multiLevelType w:val="hybridMultilevel"/>
    <w:tmpl w:val="58BEE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5F2E7F"/>
    <w:multiLevelType w:val="hybridMultilevel"/>
    <w:tmpl w:val="58BEE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103D23"/>
    <w:multiLevelType w:val="hybridMultilevel"/>
    <w:tmpl w:val="58BE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5"/>
    <w:multiLevelType w:val="hybridMultilevel"/>
    <w:tmpl w:val="4640830E"/>
    <w:lvl w:ilvl="0" w:tplc="04090001">
      <w:start w:val="1"/>
      <w:numFmt w:val="bullet"/>
      <w:lvlText w:val=""/>
      <w:lvlJc w:val="left"/>
      <w:pPr>
        <w:ind w:left="709" w:hanging="360"/>
      </w:pPr>
      <w:rPr>
        <w:rFonts w:ascii="Symbol" w:hAnsi="Symbol" w:hint="default"/>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35" w15:restartNumberingAfterBreak="0">
    <w:nsid w:val="7B263191"/>
    <w:multiLevelType w:val="hybridMultilevel"/>
    <w:tmpl w:val="DB2A8B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5192106">
    <w:abstractNumId w:val="7"/>
  </w:num>
  <w:num w:numId="2" w16cid:durableId="509682927">
    <w:abstractNumId w:val="35"/>
  </w:num>
  <w:num w:numId="3" w16cid:durableId="1856339310">
    <w:abstractNumId w:val="33"/>
  </w:num>
  <w:num w:numId="4" w16cid:durableId="62872839">
    <w:abstractNumId w:val="12"/>
  </w:num>
  <w:num w:numId="5" w16cid:durableId="96609312">
    <w:abstractNumId w:val="32"/>
  </w:num>
  <w:num w:numId="6" w16cid:durableId="1100762507">
    <w:abstractNumId w:val="31"/>
  </w:num>
  <w:num w:numId="7" w16cid:durableId="3093877">
    <w:abstractNumId w:val="8"/>
  </w:num>
  <w:num w:numId="8" w16cid:durableId="134956680">
    <w:abstractNumId w:val="0"/>
  </w:num>
  <w:num w:numId="9" w16cid:durableId="1243874506">
    <w:abstractNumId w:val="2"/>
  </w:num>
  <w:num w:numId="10" w16cid:durableId="1347831723">
    <w:abstractNumId w:val="3"/>
  </w:num>
  <w:num w:numId="11" w16cid:durableId="1742680226">
    <w:abstractNumId w:val="16"/>
  </w:num>
  <w:num w:numId="12" w16cid:durableId="1640957263">
    <w:abstractNumId w:val="17"/>
  </w:num>
  <w:num w:numId="13" w16cid:durableId="1461995145">
    <w:abstractNumId w:val="14"/>
  </w:num>
  <w:num w:numId="14" w16cid:durableId="1991327487">
    <w:abstractNumId w:val="24"/>
  </w:num>
  <w:num w:numId="15" w16cid:durableId="1618677839">
    <w:abstractNumId w:val="13"/>
  </w:num>
  <w:num w:numId="16" w16cid:durableId="1885865056">
    <w:abstractNumId w:val="6"/>
  </w:num>
  <w:num w:numId="17" w16cid:durableId="1456288156">
    <w:abstractNumId w:val="23"/>
  </w:num>
  <w:num w:numId="18" w16cid:durableId="1050693457">
    <w:abstractNumId w:val="19"/>
  </w:num>
  <w:num w:numId="19" w16cid:durableId="1963655589">
    <w:abstractNumId w:val="29"/>
  </w:num>
  <w:num w:numId="20" w16cid:durableId="1040399776">
    <w:abstractNumId w:val="1"/>
  </w:num>
  <w:num w:numId="21" w16cid:durableId="526874849">
    <w:abstractNumId w:val="15"/>
  </w:num>
  <w:num w:numId="22" w16cid:durableId="44988198">
    <w:abstractNumId w:val="30"/>
  </w:num>
  <w:num w:numId="23" w16cid:durableId="773867413">
    <w:abstractNumId w:val="27"/>
  </w:num>
  <w:num w:numId="24" w16cid:durableId="826282456">
    <w:abstractNumId w:val="4"/>
  </w:num>
  <w:num w:numId="25" w16cid:durableId="66149365">
    <w:abstractNumId w:val="28"/>
    <w:lvlOverride w:ilvl="0">
      <w:startOverride w:val="1"/>
    </w:lvlOverride>
  </w:num>
  <w:num w:numId="26" w16cid:durableId="2020738299">
    <w:abstractNumId w:val="18"/>
  </w:num>
  <w:num w:numId="27" w16cid:durableId="1818565230">
    <w:abstractNumId w:val="34"/>
  </w:num>
  <w:num w:numId="28" w16cid:durableId="2143184404">
    <w:abstractNumId w:val="5"/>
  </w:num>
  <w:num w:numId="29" w16cid:durableId="1496989103">
    <w:abstractNumId w:val="22"/>
  </w:num>
  <w:num w:numId="30" w16cid:durableId="1490092245">
    <w:abstractNumId w:val="10"/>
  </w:num>
  <w:num w:numId="31" w16cid:durableId="1001661267">
    <w:abstractNumId w:val="25"/>
  </w:num>
  <w:num w:numId="32" w16cid:durableId="397091799">
    <w:abstractNumId w:val="21"/>
  </w:num>
  <w:num w:numId="33" w16cid:durableId="296420040">
    <w:abstractNumId w:val="9"/>
  </w:num>
  <w:num w:numId="34" w16cid:durableId="842008279">
    <w:abstractNumId w:val="11"/>
  </w:num>
  <w:num w:numId="35" w16cid:durableId="192231065">
    <w:abstractNumId w:val="26"/>
  </w:num>
  <w:num w:numId="36" w16cid:durableId="7381405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nb-NO" w:vendorID="64" w:dllVersion="6" w:nlCheck="1" w:checkStyle="0"/>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en-US" w:vendorID="64" w:dllVersion="0" w:nlCheck="1" w:checkStyle="0"/>
  <w:activeWritingStyle w:appName="MSWord" w:lang="nb-NO"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fi-FI"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D9"/>
    <w:rsid w:val="00001F1D"/>
    <w:rsid w:val="000075E3"/>
    <w:rsid w:val="000173D2"/>
    <w:rsid w:val="00017B0F"/>
    <w:rsid w:val="00030CDF"/>
    <w:rsid w:val="000314A6"/>
    <w:rsid w:val="00031681"/>
    <w:rsid w:val="00036A59"/>
    <w:rsid w:val="00036EAE"/>
    <w:rsid w:val="000477C4"/>
    <w:rsid w:val="000542DB"/>
    <w:rsid w:val="00054F4A"/>
    <w:rsid w:val="00056015"/>
    <w:rsid w:val="000630EA"/>
    <w:rsid w:val="00070E8E"/>
    <w:rsid w:val="00071469"/>
    <w:rsid w:val="00071FE8"/>
    <w:rsid w:val="00077589"/>
    <w:rsid w:val="00092BE2"/>
    <w:rsid w:val="000937BF"/>
    <w:rsid w:val="0009432E"/>
    <w:rsid w:val="000943B3"/>
    <w:rsid w:val="00095637"/>
    <w:rsid w:val="000978FA"/>
    <w:rsid w:val="000B2826"/>
    <w:rsid w:val="000C07D0"/>
    <w:rsid w:val="000C16EB"/>
    <w:rsid w:val="000C38A7"/>
    <w:rsid w:val="000C7E7B"/>
    <w:rsid w:val="000D350F"/>
    <w:rsid w:val="000D7E9F"/>
    <w:rsid w:val="000E0858"/>
    <w:rsid w:val="000E113E"/>
    <w:rsid w:val="000E4495"/>
    <w:rsid w:val="000F131C"/>
    <w:rsid w:val="00103BD5"/>
    <w:rsid w:val="00113394"/>
    <w:rsid w:val="001150E5"/>
    <w:rsid w:val="00121676"/>
    <w:rsid w:val="00123669"/>
    <w:rsid w:val="0012734B"/>
    <w:rsid w:val="001426A7"/>
    <w:rsid w:val="001518D6"/>
    <w:rsid w:val="0015426C"/>
    <w:rsid w:val="0017574B"/>
    <w:rsid w:val="00177D1E"/>
    <w:rsid w:val="00183493"/>
    <w:rsid w:val="0019047F"/>
    <w:rsid w:val="00195964"/>
    <w:rsid w:val="001A2C0D"/>
    <w:rsid w:val="001A36C2"/>
    <w:rsid w:val="001A59C9"/>
    <w:rsid w:val="001A78D9"/>
    <w:rsid w:val="001B4E07"/>
    <w:rsid w:val="001B60B6"/>
    <w:rsid w:val="001C0E05"/>
    <w:rsid w:val="001C61BE"/>
    <w:rsid w:val="001D18FC"/>
    <w:rsid w:val="001D6D1F"/>
    <w:rsid w:val="001E3020"/>
    <w:rsid w:val="001E3BDE"/>
    <w:rsid w:val="001E6245"/>
    <w:rsid w:val="001F4B2C"/>
    <w:rsid w:val="001F6F70"/>
    <w:rsid w:val="00203D43"/>
    <w:rsid w:val="00213875"/>
    <w:rsid w:val="00217228"/>
    <w:rsid w:val="00220D23"/>
    <w:rsid w:val="002307AB"/>
    <w:rsid w:val="00244FD1"/>
    <w:rsid w:val="00246DEA"/>
    <w:rsid w:val="00246F48"/>
    <w:rsid w:val="0025036E"/>
    <w:rsid w:val="002505DF"/>
    <w:rsid w:val="00254C10"/>
    <w:rsid w:val="0025747F"/>
    <w:rsid w:val="00260480"/>
    <w:rsid w:val="00260AA5"/>
    <w:rsid w:val="002678D0"/>
    <w:rsid w:val="002705EA"/>
    <w:rsid w:val="00270D22"/>
    <w:rsid w:val="00272935"/>
    <w:rsid w:val="002776AC"/>
    <w:rsid w:val="00280299"/>
    <w:rsid w:val="00280D91"/>
    <w:rsid w:val="00282403"/>
    <w:rsid w:val="00283AA0"/>
    <w:rsid w:val="00285625"/>
    <w:rsid w:val="00294030"/>
    <w:rsid w:val="002A6EB2"/>
    <w:rsid w:val="002B0B3E"/>
    <w:rsid w:val="002B6004"/>
    <w:rsid w:val="002C3E89"/>
    <w:rsid w:val="002C478E"/>
    <w:rsid w:val="002C52DC"/>
    <w:rsid w:val="002D4884"/>
    <w:rsid w:val="002D4CA2"/>
    <w:rsid w:val="002D4D24"/>
    <w:rsid w:val="002E77DD"/>
    <w:rsid w:val="002F38F1"/>
    <w:rsid w:val="002F704A"/>
    <w:rsid w:val="00300819"/>
    <w:rsid w:val="003020B1"/>
    <w:rsid w:val="00302CE0"/>
    <w:rsid w:val="00302EFD"/>
    <w:rsid w:val="0030634F"/>
    <w:rsid w:val="003071F3"/>
    <w:rsid w:val="00310615"/>
    <w:rsid w:val="00312F7A"/>
    <w:rsid w:val="00313308"/>
    <w:rsid w:val="0031337E"/>
    <w:rsid w:val="0032364F"/>
    <w:rsid w:val="003259AF"/>
    <w:rsid w:val="00340A80"/>
    <w:rsid w:val="00341862"/>
    <w:rsid w:val="003546D0"/>
    <w:rsid w:val="00357312"/>
    <w:rsid w:val="00360AAC"/>
    <w:rsid w:val="003643BC"/>
    <w:rsid w:val="003844BF"/>
    <w:rsid w:val="00385692"/>
    <w:rsid w:val="003939F8"/>
    <w:rsid w:val="00394010"/>
    <w:rsid w:val="00397821"/>
    <w:rsid w:val="003A004E"/>
    <w:rsid w:val="003A15A5"/>
    <w:rsid w:val="003A788F"/>
    <w:rsid w:val="003B2380"/>
    <w:rsid w:val="003B6028"/>
    <w:rsid w:val="003B6E9F"/>
    <w:rsid w:val="003C5963"/>
    <w:rsid w:val="003C6BB0"/>
    <w:rsid w:val="003C778A"/>
    <w:rsid w:val="003D0C09"/>
    <w:rsid w:val="003E0039"/>
    <w:rsid w:val="003E1EDB"/>
    <w:rsid w:val="003E477D"/>
    <w:rsid w:val="003E5358"/>
    <w:rsid w:val="003F0524"/>
    <w:rsid w:val="003F335D"/>
    <w:rsid w:val="00400B62"/>
    <w:rsid w:val="00401622"/>
    <w:rsid w:val="00402A6A"/>
    <w:rsid w:val="00406705"/>
    <w:rsid w:val="0041100A"/>
    <w:rsid w:val="0042086A"/>
    <w:rsid w:val="004234C9"/>
    <w:rsid w:val="0043114D"/>
    <w:rsid w:val="004312E9"/>
    <w:rsid w:val="0043386C"/>
    <w:rsid w:val="0043679B"/>
    <w:rsid w:val="004375DC"/>
    <w:rsid w:val="00445C2B"/>
    <w:rsid w:val="00446761"/>
    <w:rsid w:val="00451AB3"/>
    <w:rsid w:val="004552DF"/>
    <w:rsid w:val="00456FED"/>
    <w:rsid w:val="00462004"/>
    <w:rsid w:val="00462DD4"/>
    <w:rsid w:val="00466B2A"/>
    <w:rsid w:val="00470D68"/>
    <w:rsid w:val="00472520"/>
    <w:rsid w:val="004925E8"/>
    <w:rsid w:val="004A1001"/>
    <w:rsid w:val="004A1D44"/>
    <w:rsid w:val="004A5C83"/>
    <w:rsid w:val="004B3B0E"/>
    <w:rsid w:val="004B4817"/>
    <w:rsid w:val="004B50AB"/>
    <w:rsid w:val="004B61BA"/>
    <w:rsid w:val="004B7F1C"/>
    <w:rsid w:val="004C3E92"/>
    <w:rsid w:val="004C62B3"/>
    <w:rsid w:val="004C7095"/>
    <w:rsid w:val="004D58C7"/>
    <w:rsid w:val="004F5AB4"/>
    <w:rsid w:val="005048EF"/>
    <w:rsid w:val="00505D62"/>
    <w:rsid w:val="00507715"/>
    <w:rsid w:val="00511F60"/>
    <w:rsid w:val="005328E4"/>
    <w:rsid w:val="00533134"/>
    <w:rsid w:val="005408C9"/>
    <w:rsid w:val="00541A5D"/>
    <w:rsid w:val="005431CE"/>
    <w:rsid w:val="00546598"/>
    <w:rsid w:val="00552928"/>
    <w:rsid w:val="0055779D"/>
    <w:rsid w:val="005638EC"/>
    <w:rsid w:val="005736DC"/>
    <w:rsid w:val="00574AB4"/>
    <w:rsid w:val="00576413"/>
    <w:rsid w:val="005818B2"/>
    <w:rsid w:val="00583C45"/>
    <w:rsid w:val="00584895"/>
    <w:rsid w:val="005871D4"/>
    <w:rsid w:val="00596E9D"/>
    <w:rsid w:val="005A1678"/>
    <w:rsid w:val="005A7B50"/>
    <w:rsid w:val="005B1E51"/>
    <w:rsid w:val="005B2286"/>
    <w:rsid w:val="005B50F8"/>
    <w:rsid w:val="005B6671"/>
    <w:rsid w:val="005B7FDE"/>
    <w:rsid w:val="005C0202"/>
    <w:rsid w:val="005C099A"/>
    <w:rsid w:val="005C59FF"/>
    <w:rsid w:val="005C6272"/>
    <w:rsid w:val="005D769B"/>
    <w:rsid w:val="005F115C"/>
    <w:rsid w:val="005F5567"/>
    <w:rsid w:val="005F5AE3"/>
    <w:rsid w:val="006030C5"/>
    <w:rsid w:val="0060471E"/>
    <w:rsid w:val="00605424"/>
    <w:rsid w:val="0062109C"/>
    <w:rsid w:val="0062261E"/>
    <w:rsid w:val="00624720"/>
    <w:rsid w:val="006262F2"/>
    <w:rsid w:val="00630D7C"/>
    <w:rsid w:val="00633BD0"/>
    <w:rsid w:val="00634D91"/>
    <w:rsid w:val="00640866"/>
    <w:rsid w:val="006456B1"/>
    <w:rsid w:val="0064665D"/>
    <w:rsid w:val="00651F12"/>
    <w:rsid w:val="00653FB5"/>
    <w:rsid w:val="006611AF"/>
    <w:rsid w:val="00662072"/>
    <w:rsid w:val="006656E6"/>
    <w:rsid w:val="006717DA"/>
    <w:rsid w:val="00677610"/>
    <w:rsid w:val="00683707"/>
    <w:rsid w:val="006841F8"/>
    <w:rsid w:val="00685B47"/>
    <w:rsid w:val="00696D0B"/>
    <w:rsid w:val="006A0F62"/>
    <w:rsid w:val="006A5417"/>
    <w:rsid w:val="006A6F4B"/>
    <w:rsid w:val="006B2887"/>
    <w:rsid w:val="006B387C"/>
    <w:rsid w:val="006B4C6D"/>
    <w:rsid w:val="006B5DF5"/>
    <w:rsid w:val="006B7A25"/>
    <w:rsid w:val="006C0E6E"/>
    <w:rsid w:val="006F12A7"/>
    <w:rsid w:val="006F53AA"/>
    <w:rsid w:val="00700BDC"/>
    <w:rsid w:val="00706E2C"/>
    <w:rsid w:val="00707313"/>
    <w:rsid w:val="00720149"/>
    <w:rsid w:val="007240CE"/>
    <w:rsid w:val="00731600"/>
    <w:rsid w:val="00732EFE"/>
    <w:rsid w:val="007355BD"/>
    <w:rsid w:val="00740C64"/>
    <w:rsid w:val="00741812"/>
    <w:rsid w:val="00752783"/>
    <w:rsid w:val="00757E0A"/>
    <w:rsid w:val="00762AE3"/>
    <w:rsid w:val="0076704B"/>
    <w:rsid w:val="007709FB"/>
    <w:rsid w:val="0077161D"/>
    <w:rsid w:val="007856B6"/>
    <w:rsid w:val="007876AD"/>
    <w:rsid w:val="0078797A"/>
    <w:rsid w:val="00791CA4"/>
    <w:rsid w:val="00795359"/>
    <w:rsid w:val="00795A62"/>
    <w:rsid w:val="007A7678"/>
    <w:rsid w:val="007A7C59"/>
    <w:rsid w:val="007B34F6"/>
    <w:rsid w:val="007C2E8C"/>
    <w:rsid w:val="007C3834"/>
    <w:rsid w:val="007C67E7"/>
    <w:rsid w:val="007D040E"/>
    <w:rsid w:val="007D4ED3"/>
    <w:rsid w:val="007E01C1"/>
    <w:rsid w:val="007F2FAD"/>
    <w:rsid w:val="008038B0"/>
    <w:rsid w:val="00805A4A"/>
    <w:rsid w:val="008145DB"/>
    <w:rsid w:val="008203D4"/>
    <w:rsid w:val="00820EDB"/>
    <w:rsid w:val="00824614"/>
    <w:rsid w:val="0082614F"/>
    <w:rsid w:val="0082682F"/>
    <w:rsid w:val="0084283C"/>
    <w:rsid w:val="00843A2B"/>
    <w:rsid w:val="0084432F"/>
    <w:rsid w:val="00845E23"/>
    <w:rsid w:val="008512F9"/>
    <w:rsid w:val="00852E78"/>
    <w:rsid w:val="00860BEC"/>
    <w:rsid w:val="008725BF"/>
    <w:rsid w:val="00872DB0"/>
    <w:rsid w:val="00873EF3"/>
    <w:rsid w:val="0087420F"/>
    <w:rsid w:val="008747B8"/>
    <w:rsid w:val="0087710A"/>
    <w:rsid w:val="00880367"/>
    <w:rsid w:val="008827D2"/>
    <w:rsid w:val="00890C9B"/>
    <w:rsid w:val="00894906"/>
    <w:rsid w:val="008B5BC7"/>
    <w:rsid w:val="008C108C"/>
    <w:rsid w:val="008C315F"/>
    <w:rsid w:val="008C69C5"/>
    <w:rsid w:val="008D0842"/>
    <w:rsid w:val="008D3A45"/>
    <w:rsid w:val="008D41D1"/>
    <w:rsid w:val="008E1950"/>
    <w:rsid w:val="008F3E9D"/>
    <w:rsid w:val="00901FAE"/>
    <w:rsid w:val="00901FB4"/>
    <w:rsid w:val="00906556"/>
    <w:rsid w:val="00911EFF"/>
    <w:rsid w:val="00912522"/>
    <w:rsid w:val="0092093B"/>
    <w:rsid w:val="00920C21"/>
    <w:rsid w:val="00920FA5"/>
    <w:rsid w:val="00923B2B"/>
    <w:rsid w:val="00923DD7"/>
    <w:rsid w:val="00925FC3"/>
    <w:rsid w:val="009277A9"/>
    <w:rsid w:val="00942613"/>
    <w:rsid w:val="0094407E"/>
    <w:rsid w:val="00956C43"/>
    <w:rsid w:val="00990CAB"/>
    <w:rsid w:val="0099118F"/>
    <w:rsid w:val="00991952"/>
    <w:rsid w:val="00991B91"/>
    <w:rsid w:val="0099375E"/>
    <w:rsid w:val="009947FF"/>
    <w:rsid w:val="009A02C4"/>
    <w:rsid w:val="009A2D18"/>
    <w:rsid w:val="009A2D67"/>
    <w:rsid w:val="009A70B5"/>
    <w:rsid w:val="009B3C20"/>
    <w:rsid w:val="009C0A1F"/>
    <w:rsid w:val="009C1D6F"/>
    <w:rsid w:val="009C1E32"/>
    <w:rsid w:val="009C7AEE"/>
    <w:rsid w:val="009D1860"/>
    <w:rsid w:val="009D2C77"/>
    <w:rsid w:val="009D2CCE"/>
    <w:rsid w:val="009D444F"/>
    <w:rsid w:val="009E1CEF"/>
    <w:rsid w:val="009E3483"/>
    <w:rsid w:val="009E7331"/>
    <w:rsid w:val="009F67AD"/>
    <w:rsid w:val="00A10E59"/>
    <w:rsid w:val="00A15855"/>
    <w:rsid w:val="00A27499"/>
    <w:rsid w:val="00A317CA"/>
    <w:rsid w:val="00A43321"/>
    <w:rsid w:val="00A43CF0"/>
    <w:rsid w:val="00A46883"/>
    <w:rsid w:val="00A47AD2"/>
    <w:rsid w:val="00A5583F"/>
    <w:rsid w:val="00A5705F"/>
    <w:rsid w:val="00A7615D"/>
    <w:rsid w:val="00A77DCF"/>
    <w:rsid w:val="00A9364C"/>
    <w:rsid w:val="00A95632"/>
    <w:rsid w:val="00A96A7B"/>
    <w:rsid w:val="00AA2FB2"/>
    <w:rsid w:val="00AB007D"/>
    <w:rsid w:val="00AB0AE8"/>
    <w:rsid w:val="00AB1F76"/>
    <w:rsid w:val="00AC2E08"/>
    <w:rsid w:val="00AC3034"/>
    <w:rsid w:val="00AC6E58"/>
    <w:rsid w:val="00AD283F"/>
    <w:rsid w:val="00AE0902"/>
    <w:rsid w:val="00AE17B3"/>
    <w:rsid w:val="00AF408E"/>
    <w:rsid w:val="00AF659E"/>
    <w:rsid w:val="00B032B2"/>
    <w:rsid w:val="00B07616"/>
    <w:rsid w:val="00B11FA7"/>
    <w:rsid w:val="00B14B44"/>
    <w:rsid w:val="00B21532"/>
    <w:rsid w:val="00B22BA2"/>
    <w:rsid w:val="00B2591E"/>
    <w:rsid w:val="00B35FFE"/>
    <w:rsid w:val="00B36C40"/>
    <w:rsid w:val="00B36CF2"/>
    <w:rsid w:val="00B46A60"/>
    <w:rsid w:val="00B50D4C"/>
    <w:rsid w:val="00B534B7"/>
    <w:rsid w:val="00B55493"/>
    <w:rsid w:val="00B631BF"/>
    <w:rsid w:val="00B67844"/>
    <w:rsid w:val="00B765CA"/>
    <w:rsid w:val="00B81667"/>
    <w:rsid w:val="00B823E5"/>
    <w:rsid w:val="00B909D6"/>
    <w:rsid w:val="00B91A62"/>
    <w:rsid w:val="00B926FB"/>
    <w:rsid w:val="00B9704C"/>
    <w:rsid w:val="00BA0BE5"/>
    <w:rsid w:val="00BB0656"/>
    <w:rsid w:val="00BB1392"/>
    <w:rsid w:val="00BB143E"/>
    <w:rsid w:val="00BB32C1"/>
    <w:rsid w:val="00BB60DB"/>
    <w:rsid w:val="00BC0D16"/>
    <w:rsid w:val="00BC1BCD"/>
    <w:rsid w:val="00BD1644"/>
    <w:rsid w:val="00BD7047"/>
    <w:rsid w:val="00BE2A1F"/>
    <w:rsid w:val="00BE3840"/>
    <w:rsid w:val="00BE64CF"/>
    <w:rsid w:val="00BE7505"/>
    <w:rsid w:val="00BF083A"/>
    <w:rsid w:val="00BF4169"/>
    <w:rsid w:val="00C01CD7"/>
    <w:rsid w:val="00C03A44"/>
    <w:rsid w:val="00C065EB"/>
    <w:rsid w:val="00C12ECE"/>
    <w:rsid w:val="00C158E8"/>
    <w:rsid w:val="00C17060"/>
    <w:rsid w:val="00C26AB5"/>
    <w:rsid w:val="00C26D9A"/>
    <w:rsid w:val="00C308BD"/>
    <w:rsid w:val="00C30DB7"/>
    <w:rsid w:val="00C31B0A"/>
    <w:rsid w:val="00C345BE"/>
    <w:rsid w:val="00C444E1"/>
    <w:rsid w:val="00C500D7"/>
    <w:rsid w:val="00C576CF"/>
    <w:rsid w:val="00C617EF"/>
    <w:rsid w:val="00C6359D"/>
    <w:rsid w:val="00C63F57"/>
    <w:rsid w:val="00C91D3E"/>
    <w:rsid w:val="00C92789"/>
    <w:rsid w:val="00C93D0E"/>
    <w:rsid w:val="00C97AD3"/>
    <w:rsid w:val="00CA396C"/>
    <w:rsid w:val="00CA5C4E"/>
    <w:rsid w:val="00CB2CEA"/>
    <w:rsid w:val="00CB4EA4"/>
    <w:rsid w:val="00CD0AD3"/>
    <w:rsid w:val="00CD181C"/>
    <w:rsid w:val="00CE4882"/>
    <w:rsid w:val="00CE7A49"/>
    <w:rsid w:val="00CF19E6"/>
    <w:rsid w:val="00CF2F0D"/>
    <w:rsid w:val="00CF33CD"/>
    <w:rsid w:val="00CF56E1"/>
    <w:rsid w:val="00D043D9"/>
    <w:rsid w:val="00D17D63"/>
    <w:rsid w:val="00D20776"/>
    <w:rsid w:val="00D23F74"/>
    <w:rsid w:val="00D25151"/>
    <w:rsid w:val="00D3049D"/>
    <w:rsid w:val="00D40027"/>
    <w:rsid w:val="00D41AD8"/>
    <w:rsid w:val="00D576EB"/>
    <w:rsid w:val="00D61B99"/>
    <w:rsid w:val="00D61BD5"/>
    <w:rsid w:val="00D816AC"/>
    <w:rsid w:val="00D825F2"/>
    <w:rsid w:val="00D82668"/>
    <w:rsid w:val="00D83D00"/>
    <w:rsid w:val="00D83F5D"/>
    <w:rsid w:val="00D95E86"/>
    <w:rsid w:val="00D977C7"/>
    <w:rsid w:val="00DA1A6A"/>
    <w:rsid w:val="00DA5855"/>
    <w:rsid w:val="00DA72A7"/>
    <w:rsid w:val="00DB1AA3"/>
    <w:rsid w:val="00DB415D"/>
    <w:rsid w:val="00DB54FA"/>
    <w:rsid w:val="00DB5BC9"/>
    <w:rsid w:val="00DB733E"/>
    <w:rsid w:val="00DC2336"/>
    <w:rsid w:val="00DC4BD2"/>
    <w:rsid w:val="00DC7DFE"/>
    <w:rsid w:val="00DD360C"/>
    <w:rsid w:val="00DE0E8E"/>
    <w:rsid w:val="00DE34D8"/>
    <w:rsid w:val="00DE675E"/>
    <w:rsid w:val="00DE6974"/>
    <w:rsid w:val="00DF0608"/>
    <w:rsid w:val="00DF35AE"/>
    <w:rsid w:val="00DF5314"/>
    <w:rsid w:val="00DF58CA"/>
    <w:rsid w:val="00DF5F70"/>
    <w:rsid w:val="00DF6ACB"/>
    <w:rsid w:val="00DF78E6"/>
    <w:rsid w:val="00E04120"/>
    <w:rsid w:val="00E0608F"/>
    <w:rsid w:val="00E10BB5"/>
    <w:rsid w:val="00E14F06"/>
    <w:rsid w:val="00E376A6"/>
    <w:rsid w:val="00E46DDC"/>
    <w:rsid w:val="00E54A7B"/>
    <w:rsid w:val="00E552DB"/>
    <w:rsid w:val="00E60A85"/>
    <w:rsid w:val="00E66B51"/>
    <w:rsid w:val="00E705E6"/>
    <w:rsid w:val="00E719C5"/>
    <w:rsid w:val="00E74527"/>
    <w:rsid w:val="00E74D0C"/>
    <w:rsid w:val="00E76082"/>
    <w:rsid w:val="00E83CBD"/>
    <w:rsid w:val="00E8428F"/>
    <w:rsid w:val="00E877D7"/>
    <w:rsid w:val="00E90760"/>
    <w:rsid w:val="00E96D41"/>
    <w:rsid w:val="00EA35CD"/>
    <w:rsid w:val="00EA402E"/>
    <w:rsid w:val="00EA6298"/>
    <w:rsid w:val="00EA685B"/>
    <w:rsid w:val="00EB2A25"/>
    <w:rsid w:val="00EB4650"/>
    <w:rsid w:val="00EB4FD4"/>
    <w:rsid w:val="00EC084B"/>
    <w:rsid w:val="00EC1C83"/>
    <w:rsid w:val="00EC2755"/>
    <w:rsid w:val="00EC33FB"/>
    <w:rsid w:val="00EC50D9"/>
    <w:rsid w:val="00EC554B"/>
    <w:rsid w:val="00EC5F72"/>
    <w:rsid w:val="00EC681D"/>
    <w:rsid w:val="00ED0D5E"/>
    <w:rsid w:val="00EF0140"/>
    <w:rsid w:val="00EF3779"/>
    <w:rsid w:val="00EF79D2"/>
    <w:rsid w:val="00F05D88"/>
    <w:rsid w:val="00F15251"/>
    <w:rsid w:val="00F157C6"/>
    <w:rsid w:val="00F16A3B"/>
    <w:rsid w:val="00F20902"/>
    <w:rsid w:val="00F237B6"/>
    <w:rsid w:val="00F32ED0"/>
    <w:rsid w:val="00F340E9"/>
    <w:rsid w:val="00F36A25"/>
    <w:rsid w:val="00F46BBE"/>
    <w:rsid w:val="00F46E24"/>
    <w:rsid w:val="00F50B64"/>
    <w:rsid w:val="00F52A05"/>
    <w:rsid w:val="00F54C6B"/>
    <w:rsid w:val="00F56176"/>
    <w:rsid w:val="00F6460A"/>
    <w:rsid w:val="00F75045"/>
    <w:rsid w:val="00F753AB"/>
    <w:rsid w:val="00F75C66"/>
    <w:rsid w:val="00F85DB1"/>
    <w:rsid w:val="00F877A4"/>
    <w:rsid w:val="00F9321F"/>
    <w:rsid w:val="00F9379C"/>
    <w:rsid w:val="00F944E0"/>
    <w:rsid w:val="00FA1C3B"/>
    <w:rsid w:val="00FA51CB"/>
    <w:rsid w:val="00FA5298"/>
    <w:rsid w:val="00FA6408"/>
    <w:rsid w:val="00FB709E"/>
    <w:rsid w:val="00FD4E82"/>
    <w:rsid w:val="00FE2333"/>
    <w:rsid w:val="00FE7F5C"/>
    <w:rsid w:val="00FF341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949E6"/>
  <w15:chartTrackingRefBased/>
  <w15:docId w15:val="{12A07CBA-3637-41C2-AAF1-9DB2BE35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598"/>
  </w:style>
  <w:style w:type="paragraph" w:styleId="Heading1">
    <w:name w:val="heading 1"/>
    <w:basedOn w:val="Normal"/>
    <w:next w:val="Normal"/>
    <w:link w:val="Heading1Char"/>
    <w:uiPriority w:val="9"/>
    <w:qFormat/>
    <w:rsid w:val="003259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F083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0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6082"/>
  </w:style>
  <w:style w:type="paragraph" w:styleId="Footer">
    <w:name w:val="footer"/>
    <w:basedOn w:val="Normal"/>
    <w:link w:val="FooterChar"/>
    <w:uiPriority w:val="99"/>
    <w:unhideWhenUsed/>
    <w:rsid w:val="00E760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082"/>
  </w:style>
  <w:style w:type="table" w:styleId="TableGrid">
    <w:name w:val="Table Grid"/>
    <w:basedOn w:val="TableNormal"/>
    <w:uiPriority w:val="39"/>
    <w:rsid w:val="00A57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05F"/>
    <w:rPr>
      <w:color w:val="0563C1" w:themeColor="hyperlink"/>
      <w:u w:val="single"/>
    </w:rPr>
  </w:style>
  <w:style w:type="paragraph" w:styleId="BalloonText">
    <w:name w:val="Balloon Text"/>
    <w:basedOn w:val="Normal"/>
    <w:link w:val="BalloonTextChar"/>
    <w:uiPriority w:val="99"/>
    <w:semiHidden/>
    <w:unhideWhenUsed/>
    <w:rsid w:val="00DF0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608"/>
    <w:rPr>
      <w:rFonts w:ascii="Segoe UI" w:hAnsi="Segoe UI" w:cs="Segoe UI"/>
      <w:sz w:val="18"/>
      <w:szCs w:val="18"/>
    </w:rPr>
  </w:style>
  <w:style w:type="character" w:customStyle="1" w:styleId="Ulstomtale1">
    <w:name w:val="Uløst omtale1"/>
    <w:basedOn w:val="DefaultParagraphFont"/>
    <w:uiPriority w:val="99"/>
    <w:semiHidden/>
    <w:unhideWhenUsed/>
    <w:rsid w:val="00D977C7"/>
    <w:rPr>
      <w:color w:val="605E5C"/>
      <w:shd w:val="clear" w:color="auto" w:fill="E1DFDD"/>
    </w:rPr>
  </w:style>
  <w:style w:type="character" w:styleId="Strong">
    <w:name w:val="Strong"/>
    <w:basedOn w:val="DefaultParagraphFont"/>
    <w:uiPriority w:val="22"/>
    <w:qFormat/>
    <w:rsid w:val="00D977C7"/>
    <w:rPr>
      <w:b/>
      <w:bCs/>
    </w:rPr>
  </w:style>
  <w:style w:type="character" w:customStyle="1" w:styleId="NoSpacingChar">
    <w:name w:val="No Spacing Char"/>
    <w:link w:val="NoSpacing"/>
    <w:rsid w:val="00B631BF"/>
    <w:rPr>
      <w:rFonts w:ascii="PMingLiU" w:hAnsi="PMingLiU"/>
    </w:rPr>
  </w:style>
  <w:style w:type="paragraph" w:styleId="NoSpacing">
    <w:name w:val="No Spacing"/>
    <w:link w:val="NoSpacingChar"/>
    <w:qFormat/>
    <w:rsid w:val="00B631BF"/>
    <w:pPr>
      <w:suppressAutoHyphens/>
      <w:spacing w:after="0" w:line="240" w:lineRule="auto"/>
    </w:pPr>
    <w:rPr>
      <w:rFonts w:ascii="PMingLiU" w:hAnsi="PMingLiU"/>
    </w:rPr>
  </w:style>
  <w:style w:type="paragraph" w:styleId="HTMLPreformatted">
    <w:name w:val="HTML Preformatted"/>
    <w:basedOn w:val="Normal"/>
    <w:link w:val="HTMLPreformattedChar"/>
    <w:uiPriority w:val="99"/>
    <w:semiHidden/>
    <w:unhideWhenUsed/>
    <w:rsid w:val="004B6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B61BA"/>
    <w:rPr>
      <w:rFonts w:ascii="Courier New" w:eastAsia="Times New Roman" w:hAnsi="Courier New" w:cs="Courier New"/>
      <w:sz w:val="20"/>
      <w:szCs w:val="20"/>
      <w:lang w:val="en-US"/>
    </w:rPr>
  </w:style>
  <w:style w:type="character" w:customStyle="1" w:styleId="jlqj4b">
    <w:name w:val="jlqj4b"/>
    <w:basedOn w:val="DefaultParagraphFont"/>
    <w:rsid w:val="006717DA"/>
  </w:style>
  <w:style w:type="character" w:styleId="UnresolvedMention">
    <w:name w:val="Unresolved Mention"/>
    <w:basedOn w:val="DefaultParagraphFont"/>
    <w:uiPriority w:val="99"/>
    <w:semiHidden/>
    <w:unhideWhenUsed/>
    <w:rsid w:val="00113394"/>
    <w:rPr>
      <w:color w:val="605E5C"/>
      <w:shd w:val="clear" w:color="auto" w:fill="E1DFDD"/>
    </w:rPr>
  </w:style>
  <w:style w:type="character" w:styleId="FollowedHyperlink">
    <w:name w:val="FollowedHyperlink"/>
    <w:basedOn w:val="DefaultParagraphFont"/>
    <w:uiPriority w:val="99"/>
    <w:semiHidden/>
    <w:unhideWhenUsed/>
    <w:rsid w:val="00890C9B"/>
    <w:rPr>
      <w:color w:val="954F72" w:themeColor="followedHyperlink"/>
      <w:u w:val="single"/>
    </w:rPr>
  </w:style>
  <w:style w:type="character" w:customStyle="1" w:styleId="postbody1">
    <w:name w:val="postbody1"/>
    <w:rsid w:val="007D4ED3"/>
    <w:rPr>
      <w:sz w:val="20"/>
      <w:szCs w:val="20"/>
    </w:rPr>
  </w:style>
  <w:style w:type="character" w:customStyle="1" w:styleId="y2iqfc">
    <w:name w:val="y2iqfc"/>
    <w:basedOn w:val="DefaultParagraphFont"/>
    <w:rsid w:val="00DA1A6A"/>
  </w:style>
  <w:style w:type="paragraph" w:styleId="ListParagraph">
    <w:name w:val="List Paragraph"/>
    <w:basedOn w:val="Normal"/>
    <w:uiPriority w:val="34"/>
    <w:qFormat/>
    <w:rsid w:val="00A15855"/>
    <w:pPr>
      <w:spacing w:after="0" w:line="240" w:lineRule="auto"/>
      <w:ind w:left="720"/>
    </w:pPr>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rsid w:val="00BF083A"/>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3259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5208">
      <w:bodyDiv w:val="1"/>
      <w:marLeft w:val="0"/>
      <w:marRight w:val="0"/>
      <w:marTop w:val="0"/>
      <w:marBottom w:val="0"/>
      <w:divBdr>
        <w:top w:val="none" w:sz="0" w:space="0" w:color="auto"/>
        <w:left w:val="none" w:sz="0" w:space="0" w:color="auto"/>
        <w:bottom w:val="none" w:sz="0" w:space="0" w:color="auto"/>
        <w:right w:val="none" w:sz="0" w:space="0" w:color="auto"/>
      </w:divBdr>
    </w:div>
    <w:div w:id="357975406">
      <w:bodyDiv w:val="1"/>
      <w:marLeft w:val="0"/>
      <w:marRight w:val="0"/>
      <w:marTop w:val="0"/>
      <w:marBottom w:val="0"/>
      <w:divBdr>
        <w:top w:val="none" w:sz="0" w:space="0" w:color="auto"/>
        <w:left w:val="none" w:sz="0" w:space="0" w:color="auto"/>
        <w:bottom w:val="none" w:sz="0" w:space="0" w:color="auto"/>
        <w:right w:val="none" w:sz="0" w:space="0" w:color="auto"/>
      </w:divBdr>
    </w:div>
    <w:div w:id="1055354501">
      <w:bodyDiv w:val="1"/>
      <w:marLeft w:val="0"/>
      <w:marRight w:val="0"/>
      <w:marTop w:val="0"/>
      <w:marBottom w:val="0"/>
      <w:divBdr>
        <w:top w:val="none" w:sz="0" w:space="0" w:color="auto"/>
        <w:left w:val="none" w:sz="0" w:space="0" w:color="auto"/>
        <w:bottom w:val="none" w:sz="0" w:space="0" w:color="auto"/>
        <w:right w:val="none" w:sz="0" w:space="0" w:color="auto"/>
      </w:divBdr>
    </w:div>
    <w:div w:id="1954625769">
      <w:bodyDiv w:val="1"/>
      <w:marLeft w:val="0"/>
      <w:marRight w:val="0"/>
      <w:marTop w:val="0"/>
      <w:marBottom w:val="0"/>
      <w:divBdr>
        <w:top w:val="none" w:sz="0" w:space="0" w:color="auto"/>
        <w:left w:val="none" w:sz="0" w:space="0" w:color="auto"/>
        <w:bottom w:val="none" w:sz="0" w:space="0" w:color="auto"/>
        <w:right w:val="none" w:sz="0" w:space="0" w:color="auto"/>
      </w:divBdr>
      <w:divsChild>
        <w:div w:id="1199008701">
          <w:marLeft w:val="0"/>
          <w:marRight w:val="0"/>
          <w:marTop w:val="0"/>
          <w:marBottom w:val="0"/>
          <w:divBdr>
            <w:top w:val="none" w:sz="0" w:space="0" w:color="auto"/>
            <w:left w:val="none" w:sz="0" w:space="0" w:color="auto"/>
            <w:bottom w:val="none" w:sz="0" w:space="0" w:color="auto"/>
            <w:right w:val="none" w:sz="0" w:space="0" w:color="auto"/>
          </w:divBdr>
          <w:divsChild>
            <w:div w:id="1174953665">
              <w:marLeft w:val="0"/>
              <w:marRight w:val="0"/>
              <w:marTop w:val="0"/>
              <w:marBottom w:val="0"/>
              <w:divBdr>
                <w:top w:val="none" w:sz="0" w:space="0" w:color="auto"/>
                <w:left w:val="none" w:sz="0" w:space="0" w:color="auto"/>
                <w:bottom w:val="none" w:sz="0" w:space="0" w:color="auto"/>
                <w:right w:val="none" w:sz="0" w:space="0" w:color="auto"/>
              </w:divBdr>
              <w:divsChild>
                <w:div w:id="1047493125">
                  <w:marLeft w:val="0"/>
                  <w:marRight w:val="0"/>
                  <w:marTop w:val="0"/>
                  <w:marBottom w:val="0"/>
                  <w:divBdr>
                    <w:top w:val="none" w:sz="0" w:space="0" w:color="auto"/>
                    <w:left w:val="none" w:sz="0" w:space="0" w:color="auto"/>
                    <w:bottom w:val="none" w:sz="0" w:space="0" w:color="auto"/>
                    <w:right w:val="none" w:sz="0" w:space="0" w:color="auto"/>
                  </w:divBdr>
                  <w:divsChild>
                    <w:div w:id="1492019126">
                      <w:marLeft w:val="0"/>
                      <w:marRight w:val="0"/>
                      <w:marTop w:val="0"/>
                      <w:marBottom w:val="0"/>
                      <w:divBdr>
                        <w:top w:val="none" w:sz="0" w:space="0" w:color="auto"/>
                        <w:left w:val="none" w:sz="0" w:space="0" w:color="auto"/>
                        <w:bottom w:val="none" w:sz="0" w:space="0" w:color="auto"/>
                        <w:right w:val="none" w:sz="0" w:space="0" w:color="auto"/>
                      </w:divBdr>
                      <w:divsChild>
                        <w:div w:id="340932834">
                          <w:marLeft w:val="0"/>
                          <w:marRight w:val="0"/>
                          <w:marTop w:val="0"/>
                          <w:marBottom w:val="0"/>
                          <w:divBdr>
                            <w:top w:val="none" w:sz="0" w:space="0" w:color="auto"/>
                            <w:left w:val="none" w:sz="0" w:space="0" w:color="auto"/>
                            <w:bottom w:val="none" w:sz="0" w:space="0" w:color="auto"/>
                            <w:right w:val="none" w:sz="0" w:space="0" w:color="auto"/>
                          </w:divBdr>
                          <w:divsChild>
                            <w:div w:id="1341153622">
                              <w:marLeft w:val="0"/>
                              <w:marRight w:val="0"/>
                              <w:marTop w:val="0"/>
                              <w:marBottom w:val="0"/>
                              <w:divBdr>
                                <w:top w:val="none" w:sz="0" w:space="0" w:color="auto"/>
                                <w:left w:val="none" w:sz="0" w:space="0" w:color="auto"/>
                                <w:bottom w:val="none" w:sz="0" w:space="0" w:color="auto"/>
                                <w:right w:val="none" w:sz="0" w:space="0" w:color="auto"/>
                              </w:divBdr>
                            </w:div>
                            <w:div w:id="1172911982">
                              <w:marLeft w:val="0"/>
                              <w:marRight w:val="0"/>
                              <w:marTop w:val="100"/>
                              <w:marBottom w:val="0"/>
                              <w:divBdr>
                                <w:top w:val="none" w:sz="0" w:space="0" w:color="auto"/>
                                <w:left w:val="none" w:sz="0" w:space="0" w:color="auto"/>
                                <w:bottom w:val="none" w:sz="0" w:space="0" w:color="auto"/>
                                <w:right w:val="none" w:sz="0" w:space="0" w:color="auto"/>
                              </w:divBdr>
                              <w:divsChild>
                                <w:div w:id="1245411081">
                                  <w:marLeft w:val="0"/>
                                  <w:marRight w:val="0"/>
                                  <w:marTop w:val="0"/>
                                  <w:marBottom w:val="0"/>
                                  <w:divBdr>
                                    <w:top w:val="none" w:sz="0" w:space="0" w:color="auto"/>
                                    <w:left w:val="none" w:sz="0" w:space="0" w:color="auto"/>
                                    <w:bottom w:val="none" w:sz="0" w:space="0" w:color="auto"/>
                                    <w:right w:val="none" w:sz="0" w:space="0" w:color="auto"/>
                                  </w:divBdr>
                                  <w:divsChild>
                                    <w:div w:id="352346611">
                                      <w:marLeft w:val="0"/>
                                      <w:marRight w:val="0"/>
                                      <w:marTop w:val="0"/>
                                      <w:marBottom w:val="0"/>
                                      <w:divBdr>
                                        <w:top w:val="none" w:sz="0" w:space="0" w:color="auto"/>
                                        <w:left w:val="none" w:sz="0" w:space="0" w:color="auto"/>
                                        <w:bottom w:val="none" w:sz="0" w:space="0" w:color="auto"/>
                                        <w:right w:val="none" w:sz="0" w:space="0" w:color="auto"/>
                                      </w:divBdr>
                                      <w:divsChild>
                                        <w:div w:id="9326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19670">
                                  <w:marLeft w:val="0"/>
                                  <w:marRight w:val="0"/>
                                  <w:marTop w:val="0"/>
                                  <w:marBottom w:val="0"/>
                                  <w:divBdr>
                                    <w:top w:val="none" w:sz="0" w:space="0" w:color="auto"/>
                                    <w:left w:val="none" w:sz="0" w:space="0" w:color="auto"/>
                                    <w:bottom w:val="none" w:sz="0" w:space="0" w:color="auto"/>
                                    <w:right w:val="none" w:sz="0" w:space="0" w:color="auto"/>
                                  </w:divBdr>
                                  <w:divsChild>
                                    <w:div w:id="951473763">
                                      <w:marLeft w:val="0"/>
                                      <w:marRight w:val="0"/>
                                      <w:marTop w:val="0"/>
                                      <w:marBottom w:val="0"/>
                                      <w:divBdr>
                                        <w:top w:val="none" w:sz="0" w:space="0" w:color="auto"/>
                                        <w:left w:val="none" w:sz="0" w:space="0" w:color="auto"/>
                                        <w:bottom w:val="none" w:sz="0" w:space="0" w:color="auto"/>
                                        <w:right w:val="none" w:sz="0" w:space="0" w:color="auto"/>
                                      </w:divBdr>
                                    </w:div>
                                  </w:divsChild>
                                </w:div>
                                <w:div w:id="337731616">
                                  <w:marLeft w:val="0"/>
                                  <w:marRight w:val="0"/>
                                  <w:marTop w:val="0"/>
                                  <w:marBottom w:val="0"/>
                                  <w:divBdr>
                                    <w:top w:val="none" w:sz="0" w:space="0" w:color="auto"/>
                                    <w:left w:val="none" w:sz="0" w:space="0" w:color="auto"/>
                                    <w:bottom w:val="none" w:sz="0" w:space="0" w:color="auto"/>
                                    <w:right w:val="none" w:sz="0" w:space="0" w:color="auto"/>
                                  </w:divBdr>
                                  <w:divsChild>
                                    <w:div w:id="1035041194">
                                      <w:marLeft w:val="0"/>
                                      <w:marRight w:val="0"/>
                                      <w:marTop w:val="0"/>
                                      <w:marBottom w:val="0"/>
                                      <w:divBdr>
                                        <w:top w:val="none" w:sz="0" w:space="0" w:color="auto"/>
                                        <w:left w:val="none" w:sz="0" w:space="0" w:color="auto"/>
                                        <w:bottom w:val="none" w:sz="0" w:space="0" w:color="auto"/>
                                        <w:right w:val="none" w:sz="0" w:space="0" w:color="auto"/>
                                      </w:divBdr>
                                      <w:divsChild>
                                        <w:div w:id="623393384">
                                          <w:marLeft w:val="0"/>
                                          <w:marRight w:val="0"/>
                                          <w:marTop w:val="0"/>
                                          <w:marBottom w:val="0"/>
                                          <w:divBdr>
                                            <w:top w:val="none" w:sz="0" w:space="0" w:color="auto"/>
                                            <w:left w:val="none" w:sz="0" w:space="0" w:color="auto"/>
                                            <w:bottom w:val="none" w:sz="0" w:space="0" w:color="auto"/>
                                            <w:right w:val="none" w:sz="0" w:space="0" w:color="auto"/>
                                          </w:divBdr>
                                          <w:divsChild>
                                            <w:div w:id="4810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204185">
                      <w:marLeft w:val="0"/>
                      <w:marRight w:val="0"/>
                      <w:marTop w:val="0"/>
                      <w:marBottom w:val="0"/>
                      <w:divBdr>
                        <w:top w:val="none" w:sz="0" w:space="0" w:color="auto"/>
                        <w:left w:val="none" w:sz="0" w:space="0" w:color="auto"/>
                        <w:bottom w:val="none" w:sz="0" w:space="0" w:color="auto"/>
                        <w:right w:val="none" w:sz="0" w:space="0" w:color="auto"/>
                      </w:divBdr>
                      <w:divsChild>
                        <w:div w:id="601187899">
                          <w:marLeft w:val="0"/>
                          <w:marRight w:val="0"/>
                          <w:marTop w:val="0"/>
                          <w:marBottom w:val="0"/>
                          <w:divBdr>
                            <w:top w:val="none" w:sz="0" w:space="0" w:color="auto"/>
                            <w:left w:val="none" w:sz="0" w:space="0" w:color="auto"/>
                            <w:bottom w:val="none" w:sz="0" w:space="0" w:color="auto"/>
                            <w:right w:val="none" w:sz="0" w:space="0" w:color="auto"/>
                          </w:divBdr>
                          <w:divsChild>
                            <w:div w:id="589856407">
                              <w:marLeft w:val="0"/>
                              <w:marRight w:val="0"/>
                              <w:marTop w:val="0"/>
                              <w:marBottom w:val="0"/>
                              <w:divBdr>
                                <w:top w:val="none" w:sz="0" w:space="0" w:color="auto"/>
                                <w:left w:val="none" w:sz="0" w:space="0" w:color="auto"/>
                                <w:bottom w:val="none" w:sz="0" w:space="0" w:color="auto"/>
                                <w:right w:val="none" w:sz="0" w:space="0" w:color="auto"/>
                              </w:divBdr>
                              <w:divsChild>
                                <w:div w:id="15240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8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pna.devarasetty2009@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toralarmcloud-my.sharepoint.com/personal/swapna_kallu_sectoralarm_com/Documents/Documents/Personal/US/PWC/www.linkedin.com/in/swapnakal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dee2896-6c04-474e-8ab2-54541ad9637e}" enabled="1" method="Privileged" siteId="{33a2a1d0-2508-4bd4-93f4-debda0352af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2710</Words>
  <Characters>15448</Characters>
  <Application>Microsoft Office Word</Application>
  <DocSecurity>0</DocSecurity>
  <Lines>128</Lines>
  <Paragraphs>36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 sevre</dc:creator>
  <cp:keywords/>
  <dc:description/>
  <cp:lastModifiedBy>Swapna Kallu</cp:lastModifiedBy>
  <cp:revision>2</cp:revision>
  <cp:lastPrinted>2018-08-15T14:08:00Z</cp:lastPrinted>
  <dcterms:created xsi:type="dcterms:W3CDTF">2026-04-19T20:16:00Z</dcterms:created>
  <dcterms:modified xsi:type="dcterms:W3CDTF">2026-04-19T20:16:00Z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c6c1-1a77-476e-84bc-123727b16ed0_Enabled">
    <vt:lpwstr>true</vt:lpwstr>
  </property>
  <property fmtid="{D5CDD505-2E9C-101B-9397-08002B2CF9AE}" pid="3" name="MSIP_Label_8d01c6c1-1a77-476e-84bc-123727b16ed0_SetDate">
    <vt:lpwstr>2023-08-07T18:56:26Z</vt:lpwstr>
  </property>
  <property fmtid="{D5CDD505-2E9C-101B-9397-08002B2CF9AE}" pid="4" name="MSIP_Label_8d01c6c1-1a77-476e-84bc-123727b16ed0_Method">
    <vt:lpwstr>Standard</vt:lpwstr>
  </property>
  <property fmtid="{D5CDD505-2E9C-101B-9397-08002B2CF9AE}" pid="5" name="MSIP_Label_8d01c6c1-1a77-476e-84bc-123727b16ed0_Name">
    <vt:lpwstr>defa4170-0d19-0005-0004-bc88714345d2</vt:lpwstr>
  </property>
  <property fmtid="{D5CDD505-2E9C-101B-9397-08002B2CF9AE}" pid="6" name="MSIP_Label_8d01c6c1-1a77-476e-84bc-123727b16ed0_SiteId">
    <vt:lpwstr>33a2a1d0-2508-4bd4-93f4-debda0352afc</vt:lpwstr>
  </property>
  <property fmtid="{D5CDD505-2E9C-101B-9397-08002B2CF9AE}" pid="7" name="MSIP_Label_8d01c6c1-1a77-476e-84bc-123727b16ed0_ActionId">
    <vt:lpwstr>0d8f3631-ec14-4082-948e-221dafa17b5f</vt:lpwstr>
  </property>
  <property fmtid="{D5CDD505-2E9C-101B-9397-08002B2CF9AE}" pid="8" name="MSIP_Label_8d01c6c1-1a77-476e-84bc-123727b16ed0_ContentBits">
    <vt:lpwstr>0</vt:lpwstr>
  </property>
</Properties>
</file>